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4C" w:rsidRPr="00982B6A" w:rsidRDefault="00D34C4C" w:rsidP="000F617D">
      <w:pPr>
        <w:jc w:val="center"/>
        <w:rPr>
          <w:b/>
          <w:sz w:val="28"/>
          <w:szCs w:val="28"/>
        </w:rPr>
      </w:pPr>
      <w:r w:rsidRPr="00982B6A">
        <w:rPr>
          <w:b/>
          <w:sz w:val="28"/>
          <w:szCs w:val="28"/>
        </w:rPr>
        <w:t>Положение</w:t>
      </w:r>
      <w:r w:rsidR="007E1251" w:rsidRPr="00982B6A">
        <w:rPr>
          <w:b/>
          <w:sz w:val="28"/>
          <w:szCs w:val="28"/>
        </w:rPr>
        <w:t xml:space="preserve"> о пр</w:t>
      </w:r>
      <w:r w:rsidR="00DB792D" w:rsidRPr="00982B6A">
        <w:rPr>
          <w:b/>
          <w:sz w:val="28"/>
          <w:szCs w:val="28"/>
        </w:rPr>
        <w:t>о</w:t>
      </w:r>
      <w:r w:rsidR="007E1251" w:rsidRPr="00982B6A">
        <w:rPr>
          <w:b/>
          <w:sz w:val="28"/>
          <w:szCs w:val="28"/>
        </w:rPr>
        <w:t>ведении</w:t>
      </w:r>
    </w:p>
    <w:p w:rsidR="00D34C4C" w:rsidRDefault="00D34C4C" w:rsidP="00D34C4C">
      <w:pPr>
        <w:jc w:val="center"/>
        <w:rPr>
          <w:b/>
          <w:sz w:val="28"/>
          <w:szCs w:val="28"/>
        </w:rPr>
      </w:pPr>
      <w:r w:rsidRPr="00982B6A">
        <w:rPr>
          <w:b/>
          <w:sz w:val="28"/>
          <w:szCs w:val="28"/>
        </w:rPr>
        <w:t xml:space="preserve">Фестиваля </w:t>
      </w:r>
      <w:r w:rsidR="007E1251" w:rsidRPr="00982B6A">
        <w:rPr>
          <w:b/>
          <w:sz w:val="28"/>
          <w:szCs w:val="28"/>
        </w:rPr>
        <w:t xml:space="preserve">православной молодежи </w:t>
      </w:r>
      <w:r w:rsidRPr="00982B6A">
        <w:rPr>
          <w:b/>
          <w:sz w:val="28"/>
          <w:szCs w:val="28"/>
        </w:rPr>
        <w:t>«Святой Георгий-20</w:t>
      </w:r>
      <w:r w:rsidR="00B3402A">
        <w:rPr>
          <w:b/>
          <w:sz w:val="28"/>
          <w:szCs w:val="28"/>
        </w:rPr>
        <w:t>21</w:t>
      </w:r>
      <w:r w:rsidRPr="00982B6A">
        <w:rPr>
          <w:b/>
          <w:sz w:val="28"/>
          <w:szCs w:val="28"/>
        </w:rPr>
        <w:t>»</w:t>
      </w:r>
    </w:p>
    <w:p w:rsidR="00D34C4C" w:rsidRPr="000F617D" w:rsidRDefault="00B3402A" w:rsidP="00D34C4C">
      <w:pPr>
        <w:rPr>
          <w:sz w:val="28"/>
          <w:szCs w:val="28"/>
        </w:rPr>
      </w:pPr>
      <w:r>
        <w:rPr>
          <w:sz w:val="28"/>
          <w:szCs w:val="28"/>
        </w:rPr>
        <w:tab/>
      </w:r>
      <w:r>
        <w:rPr>
          <w:sz w:val="28"/>
          <w:szCs w:val="28"/>
        </w:rPr>
        <w:tab/>
      </w:r>
      <w:r w:rsidRPr="000F617D">
        <w:rPr>
          <w:sz w:val="28"/>
          <w:szCs w:val="28"/>
        </w:rPr>
        <w:t xml:space="preserve"> (открытого конкурса православной песни и поэзии)</w:t>
      </w:r>
    </w:p>
    <w:p w:rsidR="00B3402A" w:rsidRPr="000F617D" w:rsidRDefault="00B3402A" w:rsidP="00D34C4C">
      <w:pPr>
        <w:rPr>
          <w:sz w:val="16"/>
          <w:szCs w:val="16"/>
        </w:rPr>
      </w:pPr>
    </w:p>
    <w:p w:rsidR="00D34C4C" w:rsidRPr="002766F6" w:rsidRDefault="00D34C4C" w:rsidP="006742C6">
      <w:pPr>
        <w:pStyle w:val="a3"/>
        <w:numPr>
          <w:ilvl w:val="0"/>
          <w:numId w:val="8"/>
        </w:numPr>
        <w:tabs>
          <w:tab w:val="left" w:pos="993"/>
          <w:tab w:val="left" w:pos="1276"/>
          <w:tab w:val="left" w:pos="1418"/>
          <w:tab w:val="left" w:pos="1560"/>
          <w:tab w:val="left" w:pos="1701"/>
        </w:tabs>
        <w:ind w:left="0" w:firstLine="709"/>
        <w:jc w:val="center"/>
        <w:rPr>
          <w:b/>
          <w:sz w:val="28"/>
          <w:szCs w:val="28"/>
        </w:rPr>
      </w:pPr>
      <w:r w:rsidRPr="002766F6">
        <w:rPr>
          <w:b/>
          <w:sz w:val="28"/>
          <w:szCs w:val="28"/>
        </w:rPr>
        <w:t>Общие положения</w:t>
      </w:r>
    </w:p>
    <w:p w:rsidR="00D34C4C" w:rsidRPr="000F617D" w:rsidRDefault="00D34C4C" w:rsidP="006742C6">
      <w:pPr>
        <w:tabs>
          <w:tab w:val="left" w:pos="993"/>
          <w:tab w:val="left" w:pos="1276"/>
          <w:tab w:val="left" w:pos="1418"/>
          <w:tab w:val="left" w:pos="1560"/>
          <w:tab w:val="left" w:pos="1701"/>
        </w:tabs>
        <w:ind w:firstLine="709"/>
        <w:rPr>
          <w:sz w:val="16"/>
          <w:szCs w:val="16"/>
        </w:rPr>
      </w:pPr>
    </w:p>
    <w:p w:rsidR="00DB4152" w:rsidRDefault="00D34C4C" w:rsidP="00B3402A">
      <w:pPr>
        <w:tabs>
          <w:tab w:val="left" w:pos="993"/>
          <w:tab w:val="left" w:pos="1276"/>
          <w:tab w:val="left" w:pos="1418"/>
          <w:tab w:val="left" w:pos="1560"/>
          <w:tab w:val="left" w:pos="1701"/>
        </w:tabs>
        <w:ind w:firstLine="709"/>
        <w:jc w:val="both"/>
        <w:rPr>
          <w:sz w:val="28"/>
          <w:szCs w:val="28"/>
        </w:rPr>
      </w:pPr>
      <w:r w:rsidRPr="002766F6">
        <w:rPr>
          <w:sz w:val="28"/>
          <w:szCs w:val="28"/>
        </w:rPr>
        <w:t>1.1.</w:t>
      </w:r>
      <w:r w:rsidRPr="002766F6">
        <w:rPr>
          <w:sz w:val="28"/>
          <w:szCs w:val="28"/>
        </w:rPr>
        <w:tab/>
        <w:t>Фестиваль православной молодежи «Святой Георгий</w:t>
      </w:r>
      <w:r w:rsidR="00B3402A">
        <w:rPr>
          <w:sz w:val="28"/>
          <w:szCs w:val="28"/>
        </w:rPr>
        <w:t xml:space="preserve"> –</w:t>
      </w:r>
      <w:r w:rsidR="007E1251" w:rsidRPr="002766F6">
        <w:rPr>
          <w:sz w:val="28"/>
          <w:szCs w:val="28"/>
        </w:rPr>
        <w:t xml:space="preserve"> 20</w:t>
      </w:r>
      <w:r w:rsidR="005B6166">
        <w:rPr>
          <w:sz w:val="28"/>
          <w:szCs w:val="28"/>
        </w:rPr>
        <w:t>21</w:t>
      </w:r>
      <w:r w:rsidR="007E1251" w:rsidRPr="002766F6">
        <w:rPr>
          <w:sz w:val="28"/>
          <w:szCs w:val="28"/>
        </w:rPr>
        <w:t>»</w:t>
      </w:r>
      <w:r w:rsidR="00437D72" w:rsidRPr="002766F6">
        <w:rPr>
          <w:sz w:val="28"/>
          <w:szCs w:val="28"/>
        </w:rPr>
        <w:t xml:space="preserve"> (</w:t>
      </w:r>
      <w:r w:rsidR="00852F72" w:rsidRPr="002766F6">
        <w:rPr>
          <w:sz w:val="28"/>
          <w:szCs w:val="28"/>
        </w:rPr>
        <w:t xml:space="preserve">далее – Фестиваль) </w:t>
      </w:r>
      <w:r w:rsidR="00B3402A">
        <w:rPr>
          <w:sz w:val="28"/>
          <w:szCs w:val="28"/>
        </w:rPr>
        <w:t>– является открытым конкурсом православно</w:t>
      </w:r>
      <w:r w:rsidR="00DB4152">
        <w:rPr>
          <w:sz w:val="28"/>
          <w:szCs w:val="28"/>
        </w:rPr>
        <w:t xml:space="preserve">й песни и поэзии, в котором участвуют все заинтересованные лица в возрасте от 14 до 35 лет (в некоторых номинациях возраст не ограничен). </w:t>
      </w:r>
    </w:p>
    <w:p w:rsidR="00D34C4C" w:rsidRPr="00B3402A" w:rsidRDefault="00DB4152" w:rsidP="00B3402A">
      <w:pPr>
        <w:tabs>
          <w:tab w:val="left" w:pos="993"/>
          <w:tab w:val="left" w:pos="1276"/>
          <w:tab w:val="left" w:pos="1418"/>
          <w:tab w:val="left" w:pos="1560"/>
          <w:tab w:val="left" w:pos="1701"/>
        </w:tabs>
        <w:ind w:firstLine="709"/>
        <w:jc w:val="both"/>
        <w:rPr>
          <w:sz w:val="28"/>
          <w:szCs w:val="28"/>
        </w:rPr>
      </w:pPr>
      <w:r>
        <w:rPr>
          <w:sz w:val="28"/>
          <w:szCs w:val="28"/>
        </w:rPr>
        <w:t>Фестиваль посвящен</w:t>
      </w:r>
      <w:r w:rsidR="00852F72" w:rsidRPr="002766F6">
        <w:rPr>
          <w:sz w:val="28"/>
          <w:szCs w:val="28"/>
        </w:rPr>
        <w:t xml:space="preserve"> </w:t>
      </w:r>
      <w:r w:rsidR="007010D8" w:rsidRPr="002766F6">
        <w:rPr>
          <w:sz w:val="28"/>
          <w:szCs w:val="28"/>
        </w:rPr>
        <w:t>памяти покровителя христианского воинства Великомученика и Победоносца Георгия</w:t>
      </w:r>
      <w:r w:rsidR="00D34C4C" w:rsidRPr="002766F6">
        <w:rPr>
          <w:sz w:val="28"/>
          <w:szCs w:val="28"/>
        </w:rPr>
        <w:t>,</w:t>
      </w:r>
      <w:r w:rsidR="00B3402A">
        <w:rPr>
          <w:sz w:val="28"/>
          <w:szCs w:val="28"/>
        </w:rPr>
        <w:t xml:space="preserve"> </w:t>
      </w:r>
      <w:r w:rsidR="00B3402A" w:rsidRPr="00B3402A">
        <w:rPr>
          <w:sz w:val="28"/>
          <w:szCs w:val="28"/>
        </w:rPr>
        <w:t>800-летию со дня рождения святого благове</w:t>
      </w:r>
      <w:r w:rsidR="00B3402A">
        <w:rPr>
          <w:sz w:val="28"/>
          <w:szCs w:val="28"/>
        </w:rPr>
        <w:t xml:space="preserve">рного князя Александра Невского, </w:t>
      </w:r>
      <w:r w:rsidR="00D34C4C" w:rsidRPr="00B3402A">
        <w:rPr>
          <w:sz w:val="28"/>
          <w:szCs w:val="28"/>
        </w:rPr>
        <w:t>7</w:t>
      </w:r>
      <w:r w:rsidR="00737954" w:rsidRPr="00B3402A">
        <w:rPr>
          <w:sz w:val="28"/>
          <w:szCs w:val="28"/>
        </w:rPr>
        <w:t>6</w:t>
      </w:r>
      <w:r w:rsidR="00D34C4C" w:rsidRPr="00B3402A">
        <w:rPr>
          <w:sz w:val="28"/>
          <w:szCs w:val="28"/>
        </w:rPr>
        <w:t>-й годовщине Дня Победы</w:t>
      </w:r>
      <w:r w:rsidR="00437D72" w:rsidRPr="00B3402A">
        <w:rPr>
          <w:sz w:val="28"/>
          <w:szCs w:val="28"/>
        </w:rPr>
        <w:t xml:space="preserve"> </w:t>
      </w:r>
      <w:r w:rsidR="00D34C4C" w:rsidRPr="00B3402A">
        <w:rPr>
          <w:sz w:val="28"/>
          <w:szCs w:val="28"/>
        </w:rPr>
        <w:t>в Великой Отеч</w:t>
      </w:r>
      <w:r w:rsidR="00437D72" w:rsidRPr="00B3402A">
        <w:rPr>
          <w:sz w:val="28"/>
          <w:szCs w:val="28"/>
        </w:rPr>
        <w:t>ес</w:t>
      </w:r>
      <w:r w:rsidR="00737954" w:rsidRPr="00B3402A">
        <w:rPr>
          <w:sz w:val="28"/>
          <w:szCs w:val="28"/>
        </w:rPr>
        <w:t xml:space="preserve">твенной войне 1941-1945 </w:t>
      </w:r>
      <w:r w:rsidR="00B3402A" w:rsidRPr="00B3402A">
        <w:rPr>
          <w:sz w:val="28"/>
          <w:szCs w:val="28"/>
        </w:rPr>
        <w:t>годов, 20</w:t>
      </w:r>
      <w:r>
        <w:rPr>
          <w:sz w:val="28"/>
          <w:szCs w:val="28"/>
        </w:rPr>
        <w:t>-летию «</w:t>
      </w:r>
      <w:r w:rsidR="00B3402A" w:rsidRPr="00B3402A">
        <w:rPr>
          <w:sz w:val="28"/>
          <w:szCs w:val="28"/>
        </w:rPr>
        <w:t>Молодежного братства во имя Велик</w:t>
      </w:r>
      <w:r>
        <w:rPr>
          <w:sz w:val="28"/>
          <w:szCs w:val="28"/>
        </w:rPr>
        <w:t>омученика и Победоносца Георгия»</w:t>
      </w:r>
      <w:r w:rsidR="00B3402A" w:rsidRPr="00B3402A">
        <w:rPr>
          <w:sz w:val="28"/>
          <w:szCs w:val="28"/>
        </w:rPr>
        <w:t>.</w:t>
      </w:r>
    </w:p>
    <w:p w:rsidR="00D34C4C" w:rsidRPr="00982B6A" w:rsidRDefault="00D34C4C" w:rsidP="006742C6">
      <w:pPr>
        <w:tabs>
          <w:tab w:val="left" w:pos="993"/>
          <w:tab w:val="left" w:pos="1276"/>
          <w:tab w:val="left" w:pos="1418"/>
          <w:tab w:val="left" w:pos="1560"/>
          <w:tab w:val="left" w:pos="1701"/>
        </w:tabs>
        <w:ind w:firstLine="709"/>
        <w:jc w:val="both"/>
        <w:rPr>
          <w:sz w:val="28"/>
          <w:szCs w:val="28"/>
        </w:rPr>
      </w:pPr>
      <w:r w:rsidRPr="00982B6A">
        <w:rPr>
          <w:sz w:val="28"/>
          <w:szCs w:val="28"/>
        </w:rPr>
        <w:t>1.2.</w:t>
      </w:r>
      <w:r w:rsidRPr="00982B6A">
        <w:rPr>
          <w:sz w:val="28"/>
          <w:szCs w:val="28"/>
        </w:rPr>
        <w:tab/>
        <w:t>Учредителями Фестиваля являются:</w:t>
      </w:r>
    </w:p>
    <w:p w:rsidR="00D34C4C" w:rsidRPr="00380B53" w:rsidRDefault="00D34C4C" w:rsidP="006742C6">
      <w:pPr>
        <w:tabs>
          <w:tab w:val="left" w:pos="993"/>
          <w:tab w:val="left" w:pos="1276"/>
          <w:tab w:val="left" w:pos="1418"/>
          <w:tab w:val="left" w:pos="1560"/>
          <w:tab w:val="left" w:pos="1701"/>
        </w:tabs>
        <w:ind w:firstLine="709"/>
        <w:jc w:val="both"/>
        <w:rPr>
          <w:sz w:val="28"/>
          <w:szCs w:val="28"/>
        </w:rPr>
      </w:pPr>
      <w:r w:rsidRPr="00380B53">
        <w:rPr>
          <w:sz w:val="28"/>
          <w:szCs w:val="28"/>
        </w:rPr>
        <w:t>-</w:t>
      </w:r>
      <w:r w:rsidRPr="00380B53">
        <w:rPr>
          <w:sz w:val="28"/>
          <w:szCs w:val="28"/>
        </w:rPr>
        <w:tab/>
        <w:t>Орловская областная общественная организация «Молодежное братство во имя Святого Великомученика и Победоносца Георгия»;</w:t>
      </w:r>
    </w:p>
    <w:p w:rsidR="00D34C4C" w:rsidRPr="00380B53" w:rsidRDefault="00D34C4C" w:rsidP="006742C6">
      <w:pPr>
        <w:tabs>
          <w:tab w:val="left" w:pos="993"/>
          <w:tab w:val="left" w:pos="1276"/>
          <w:tab w:val="left" w:pos="1418"/>
          <w:tab w:val="left" w:pos="1560"/>
          <w:tab w:val="left" w:pos="1701"/>
        </w:tabs>
        <w:ind w:firstLine="709"/>
        <w:jc w:val="both"/>
        <w:rPr>
          <w:sz w:val="28"/>
          <w:szCs w:val="28"/>
        </w:rPr>
      </w:pPr>
      <w:r w:rsidRPr="00380B53">
        <w:rPr>
          <w:sz w:val="28"/>
          <w:szCs w:val="28"/>
        </w:rPr>
        <w:t>-</w:t>
      </w:r>
      <w:r w:rsidRPr="00380B53">
        <w:rPr>
          <w:sz w:val="28"/>
          <w:szCs w:val="28"/>
        </w:rPr>
        <w:tab/>
        <w:t xml:space="preserve">Департамент внутренней политики и развития местного самоуправления </w:t>
      </w:r>
      <w:r w:rsidR="00852F72" w:rsidRPr="00380B53">
        <w:rPr>
          <w:sz w:val="28"/>
          <w:szCs w:val="28"/>
        </w:rPr>
        <w:t xml:space="preserve">Администрации Губернатора и Правительства </w:t>
      </w:r>
      <w:r w:rsidRPr="00380B53">
        <w:rPr>
          <w:sz w:val="28"/>
          <w:szCs w:val="28"/>
        </w:rPr>
        <w:t>Орловской области;</w:t>
      </w:r>
    </w:p>
    <w:p w:rsidR="00D34C4C" w:rsidRPr="00380B53" w:rsidRDefault="00D34C4C" w:rsidP="006742C6">
      <w:pPr>
        <w:tabs>
          <w:tab w:val="left" w:pos="993"/>
          <w:tab w:val="left" w:pos="1276"/>
          <w:tab w:val="left" w:pos="1418"/>
          <w:tab w:val="left" w:pos="1560"/>
          <w:tab w:val="left" w:pos="1701"/>
        </w:tabs>
        <w:ind w:firstLine="709"/>
        <w:jc w:val="both"/>
        <w:rPr>
          <w:sz w:val="28"/>
          <w:szCs w:val="28"/>
        </w:rPr>
      </w:pPr>
      <w:r w:rsidRPr="00380B53">
        <w:rPr>
          <w:sz w:val="28"/>
          <w:szCs w:val="28"/>
        </w:rPr>
        <w:t>-</w:t>
      </w:r>
      <w:r w:rsidRPr="00380B53">
        <w:rPr>
          <w:sz w:val="28"/>
          <w:szCs w:val="28"/>
        </w:rPr>
        <w:tab/>
        <w:t>Автономная некоммерческая организация развития духовно-нравственных начал общества «Символик»;</w:t>
      </w:r>
    </w:p>
    <w:p w:rsidR="00380B53" w:rsidRDefault="00D34C4C" w:rsidP="006742C6">
      <w:pPr>
        <w:tabs>
          <w:tab w:val="left" w:pos="993"/>
          <w:tab w:val="left" w:pos="1276"/>
          <w:tab w:val="left" w:pos="1418"/>
          <w:tab w:val="left" w:pos="1560"/>
          <w:tab w:val="left" w:pos="1701"/>
        </w:tabs>
        <w:ind w:firstLine="709"/>
        <w:jc w:val="both"/>
        <w:rPr>
          <w:sz w:val="28"/>
          <w:szCs w:val="28"/>
        </w:rPr>
      </w:pPr>
      <w:r w:rsidRPr="00380B53">
        <w:rPr>
          <w:sz w:val="28"/>
          <w:szCs w:val="28"/>
        </w:rPr>
        <w:t>-</w:t>
      </w:r>
      <w:r w:rsidRPr="00380B53">
        <w:rPr>
          <w:sz w:val="28"/>
          <w:szCs w:val="28"/>
        </w:rPr>
        <w:tab/>
      </w:r>
      <w:r w:rsidR="00380B53" w:rsidRPr="00380B53">
        <w:rPr>
          <w:sz w:val="28"/>
          <w:szCs w:val="28"/>
        </w:rPr>
        <w:t>Орловское отделение Общества развития русс</w:t>
      </w:r>
      <w:r w:rsidR="00380B53">
        <w:rPr>
          <w:sz w:val="28"/>
          <w:szCs w:val="28"/>
        </w:rPr>
        <w:t>кого исторического просвещения «Царьград»;</w:t>
      </w:r>
    </w:p>
    <w:p w:rsidR="00D34C4C" w:rsidRPr="00982B6A" w:rsidRDefault="00D34C4C" w:rsidP="006742C6">
      <w:pPr>
        <w:tabs>
          <w:tab w:val="left" w:pos="993"/>
          <w:tab w:val="left" w:pos="1276"/>
          <w:tab w:val="left" w:pos="1418"/>
          <w:tab w:val="left" w:pos="1560"/>
          <w:tab w:val="left" w:pos="1701"/>
        </w:tabs>
        <w:ind w:firstLine="709"/>
        <w:jc w:val="both"/>
        <w:rPr>
          <w:sz w:val="28"/>
          <w:szCs w:val="28"/>
        </w:rPr>
      </w:pPr>
      <w:r w:rsidRPr="00982B6A">
        <w:rPr>
          <w:sz w:val="28"/>
          <w:szCs w:val="28"/>
        </w:rPr>
        <w:t>1.3.</w:t>
      </w:r>
      <w:r w:rsidRPr="00982B6A">
        <w:rPr>
          <w:sz w:val="28"/>
          <w:szCs w:val="28"/>
        </w:rPr>
        <w:tab/>
      </w:r>
      <w:r w:rsidR="000D2CA7" w:rsidRPr="00982B6A">
        <w:rPr>
          <w:sz w:val="28"/>
          <w:szCs w:val="28"/>
        </w:rPr>
        <w:t>Решение вопросов</w:t>
      </w:r>
      <w:r w:rsidR="007D3D2F" w:rsidRPr="00982B6A">
        <w:rPr>
          <w:sz w:val="28"/>
          <w:szCs w:val="28"/>
        </w:rPr>
        <w:t xml:space="preserve"> организационного и </w:t>
      </w:r>
      <w:r w:rsidR="004C2502" w:rsidRPr="00982B6A">
        <w:rPr>
          <w:sz w:val="28"/>
          <w:szCs w:val="28"/>
        </w:rPr>
        <w:t>финансового обеспечения проведения Фестиваля</w:t>
      </w:r>
      <w:r w:rsidR="000D2CA7" w:rsidRPr="00982B6A">
        <w:rPr>
          <w:sz w:val="28"/>
          <w:szCs w:val="28"/>
        </w:rPr>
        <w:t xml:space="preserve"> осуществляется</w:t>
      </w:r>
      <w:r w:rsidR="004C2502" w:rsidRPr="00982B6A">
        <w:rPr>
          <w:sz w:val="28"/>
          <w:szCs w:val="28"/>
        </w:rPr>
        <w:t xml:space="preserve"> </w:t>
      </w:r>
      <w:r w:rsidR="00DE4FB6" w:rsidRPr="00982B6A">
        <w:rPr>
          <w:iCs/>
          <w:sz w:val="28"/>
          <w:szCs w:val="28"/>
        </w:rPr>
        <w:t>организационным комитетом</w:t>
      </w:r>
      <w:r w:rsidRPr="00982B6A">
        <w:rPr>
          <w:sz w:val="28"/>
          <w:szCs w:val="28"/>
        </w:rPr>
        <w:t xml:space="preserve"> Фестиваля</w:t>
      </w:r>
      <w:r w:rsidR="00641941" w:rsidRPr="00982B6A">
        <w:rPr>
          <w:sz w:val="28"/>
          <w:szCs w:val="28"/>
        </w:rPr>
        <w:t xml:space="preserve"> (далее – оргкомитет Фестиваля)</w:t>
      </w:r>
      <w:r w:rsidR="005B6166">
        <w:rPr>
          <w:sz w:val="28"/>
          <w:szCs w:val="28"/>
        </w:rPr>
        <w:t>.</w:t>
      </w:r>
    </w:p>
    <w:p w:rsidR="00227914" w:rsidRPr="00982B6A" w:rsidRDefault="00134E91" w:rsidP="00227914">
      <w:pPr>
        <w:tabs>
          <w:tab w:val="left" w:pos="993"/>
          <w:tab w:val="left" w:pos="1276"/>
          <w:tab w:val="left" w:pos="1418"/>
          <w:tab w:val="left" w:pos="1560"/>
          <w:tab w:val="left" w:pos="1701"/>
        </w:tabs>
        <w:ind w:firstLine="709"/>
        <w:jc w:val="both"/>
        <w:rPr>
          <w:rFonts w:eastAsiaTheme="minorHAnsi"/>
          <w:sz w:val="28"/>
          <w:szCs w:val="28"/>
          <w:lang w:eastAsia="en-US"/>
        </w:rPr>
      </w:pPr>
      <w:r w:rsidRPr="00982B6A">
        <w:rPr>
          <w:sz w:val="28"/>
          <w:szCs w:val="28"/>
        </w:rPr>
        <w:t xml:space="preserve">1.4. </w:t>
      </w:r>
      <w:r w:rsidR="00227914" w:rsidRPr="00982B6A">
        <w:rPr>
          <w:rFonts w:eastAsiaTheme="minorHAnsi"/>
          <w:sz w:val="28"/>
          <w:szCs w:val="28"/>
          <w:lang w:eastAsia="en-US"/>
        </w:rPr>
        <w:t xml:space="preserve">Объявление о проведении </w:t>
      </w:r>
      <w:r w:rsidR="00227914" w:rsidRPr="00982B6A">
        <w:rPr>
          <w:sz w:val="28"/>
          <w:szCs w:val="28"/>
        </w:rPr>
        <w:t>Фестиваля</w:t>
      </w:r>
      <w:r w:rsidR="00227914" w:rsidRPr="00982B6A">
        <w:rPr>
          <w:rFonts w:eastAsiaTheme="minorHAnsi"/>
          <w:sz w:val="28"/>
          <w:szCs w:val="28"/>
          <w:lang w:eastAsia="en-US"/>
        </w:rPr>
        <w:t xml:space="preserve"> не позднее </w:t>
      </w:r>
      <w:r w:rsidR="005B6166">
        <w:rPr>
          <w:rFonts w:eastAsiaTheme="minorHAnsi"/>
          <w:sz w:val="28"/>
          <w:szCs w:val="28"/>
          <w:lang w:eastAsia="en-US"/>
        </w:rPr>
        <w:t>29 марта</w:t>
      </w:r>
      <w:r w:rsidR="00437D72" w:rsidRPr="002766F6">
        <w:rPr>
          <w:rFonts w:eastAsiaTheme="minorHAnsi"/>
          <w:sz w:val="28"/>
          <w:szCs w:val="28"/>
          <w:lang w:eastAsia="en-US"/>
        </w:rPr>
        <w:t xml:space="preserve"> </w:t>
      </w:r>
      <w:r w:rsidR="005B6166">
        <w:rPr>
          <w:sz w:val="28"/>
          <w:szCs w:val="28"/>
        </w:rPr>
        <w:t>2021</w:t>
      </w:r>
      <w:r w:rsidR="00E30D27" w:rsidRPr="00982B6A">
        <w:rPr>
          <w:sz w:val="28"/>
          <w:szCs w:val="28"/>
        </w:rPr>
        <w:t xml:space="preserve"> года </w:t>
      </w:r>
      <w:r w:rsidR="00227914" w:rsidRPr="00982B6A">
        <w:rPr>
          <w:rFonts w:eastAsiaTheme="minorHAnsi"/>
          <w:sz w:val="28"/>
          <w:szCs w:val="28"/>
          <w:lang w:eastAsia="en-US"/>
        </w:rPr>
        <w:t>размещается в государственной специализир</w:t>
      </w:r>
      <w:r w:rsidR="00364CB0" w:rsidRPr="00982B6A">
        <w:rPr>
          <w:rFonts w:eastAsiaTheme="minorHAnsi"/>
          <w:sz w:val="28"/>
          <w:szCs w:val="28"/>
          <w:lang w:eastAsia="en-US"/>
        </w:rPr>
        <w:t>ованной информационной системе «</w:t>
      </w:r>
      <w:r w:rsidR="00227914" w:rsidRPr="00982B6A">
        <w:rPr>
          <w:rFonts w:eastAsiaTheme="minorHAnsi"/>
          <w:sz w:val="28"/>
          <w:szCs w:val="28"/>
          <w:lang w:eastAsia="en-US"/>
        </w:rPr>
        <w:t>Портал Орловской области - публичный информационный центр</w:t>
      </w:r>
      <w:r w:rsidR="00364CB0" w:rsidRPr="00982B6A">
        <w:rPr>
          <w:rFonts w:eastAsiaTheme="minorHAnsi"/>
          <w:sz w:val="28"/>
          <w:szCs w:val="28"/>
          <w:lang w:eastAsia="en-US"/>
        </w:rPr>
        <w:t>»</w:t>
      </w:r>
      <w:r w:rsidR="00227914" w:rsidRPr="00982B6A">
        <w:rPr>
          <w:rFonts w:eastAsiaTheme="minorHAnsi"/>
          <w:sz w:val="28"/>
          <w:szCs w:val="28"/>
          <w:lang w:eastAsia="en-US"/>
        </w:rPr>
        <w:t xml:space="preserve"> в сети Интернет (далее - Портал Орловской области)</w:t>
      </w:r>
      <w:r w:rsidR="00380B53">
        <w:rPr>
          <w:rFonts w:eastAsiaTheme="minorHAnsi"/>
          <w:sz w:val="28"/>
          <w:szCs w:val="28"/>
          <w:lang w:eastAsia="en-US"/>
        </w:rPr>
        <w:t>, а также на официальном сайте «</w:t>
      </w:r>
      <w:r w:rsidR="00380B53" w:rsidRPr="00380B53">
        <w:rPr>
          <w:rFonts w:eastAsiaTheme="minorHAnsi"/>
          <w:sz w:val="28"/>
          <w:szCs w:val="28"/>
          <w:lang w:eastAsia="en-US"/>
        </w:rPr>
        <w:t>Орел по-русски</w:t>
      </w:r>
      <w:r w:rsidR="00380B53">
        <w:rPr>
          <w:rFonts w:eastAsiaTheme="minorHAnsi"/>
          <w:sz w:val="28"/>
          <w:szCs w:val="28"/>
          <w:lang w:eastAsia="en-US"/>
        </w:rPr>
        <w:t>».</w:t>
      </w:r>
      <w:r w:rsidR="00227914" w:rsidRPr="00982B6A">
        <w:rPr>
          <w:rFonts w:eastAsiaTheme="minorHAnsi"/>
          <w:sz w:val="28"/>
          <w:szCs w:val="28"/>
          <w:lang w:eastAsia="en-US"/>
        </w:rPr>
        <w:t xml:space="preserve"> В объявлении о проведении </w:t>
      </w:r>
      <w:r w:rsidR="00364CB0" w:rsidRPr="00982B6A">
        <w:rPr>
          <w:sz w:val="28"/>
          <w:szCs w:val="28"/>
        </w:rPr>
        <w:t>Фестиваля</w:t>
      </w:r>
      <w:r w:rsidR="00227914" w:rsidRPr="00982B6A">
        <w:rPr>
          <w:rFonts w:eastAsiaTheme="minorHAnsi"/>
          <w:sz w:val="28"/>
          <w:szCs w:val="28"/>
          <w:lang w:eastAsia="en-US"/>
        </w:rPr>
        <w:t xml:space="preserve"> указываются сведения, перечисленные в пункте 4</w:t>
      </w:r>
      <w:r w:rsidR="00227914" w:rsidRPr="00982B6A">
        <w:rPr>
          <w:rFonts w:eastAsiaTheme="minorHAnsi"/>
          <w:color w:val="0000FF"/>
          <w:sz w:val="28"/>
          <w:szCs w:val="28"/>
          <w:lang w:eastAsia="en-US"/>
        </w:rPr>
        <w:t xml:space="preserve"> </w:t>
      </w:r>
      <w:r w:rsidR="00227914" w:rsidRPr="00982B6A">
        <w:rPr>
          <w:rFonts w:eastAsiaTheme="minorHAnsi"/>
          <w:sz w:val="28"/>
          <w:szCs w:val="28"/>
          <w:lang w:eastAsia="en-US"/>
        </w:rPr>
        <w:t>статьи 1057 Гражданского кодекса Российской Федерации.</w:t>
      </w:r>
      <w:r w:rsidR="00CE271E" w:rsidRPr="00982B6A">
        <w:rPr>
          <w:rFonts w:eastAsiaTheme="minorHAnsi"/>
          <w:sz w:val="28"/>
          <w:szCs w:val="28"/>
          <w:lang w:eastAsia="en-US"/>
        </w:rPr>
        <w:t xml:space="preserve"> </w:t>
      </w:r>
    </w:p>
    <w:p w:rsidR="006C7979" w:rsidRDefault="00CA1F70" w:rsidP="00380B53">
      <w:pPr>
        <w:autoSpaceDE w:val="0"/>
        <w:autoSpaceDN w:val="0"/>
        <w:adjustRightInd w:val="0"/>
        <w:ind w:firstLine="709"/>
        <w:jc w:val="both"/>
        <w:rPr>
          <w:rFonts w:eastAsiaTheme="minorHAnsi"/>
          <w:sz w:val="28"/>
          <w:szCs w:val="28"/>
          <w:lang w:eastAsia="en-US"/>
        </w:rPr>
      </w:pPr>
      <w:r w:rsidRPr="00982B6A">
        <w:rPr>
          <w:rFonts w:eastAsiaTheme="minorHAnsi"/>
          <w:sz w:val="28"/>
          <w:szCs w:val="28"/>
          <w:lang w:eastAsia="en-US"/>
        </w:rPr>
        <w:t xml:space="preserve">1.5. Информация о </w:t>
      </w:r>
      <w:r w:rsidR="00AC63AD">
        <w:rPr>
          <w:rFonts w:eastAsiaTheme="minorHAnsi"/>
          <w:sz w:val="28"/>
          <w:szCs w:val="28"/>
          <w:lang w:eastAsia="en-US"/>
        </w:rPr>
        <w:t xml:space="preserve">результатах </w:t>
      </w:r>
      <w:r w:rsidR="00AC63AD" w:rsidRPr="002766F6">
        <w:rPr>
          <w:rFonts w:eastAsiaTheme="minorHAnsi"/>
          <w:sz w:val="28"/>
          <w:szCs w:val="28"/>
          <w:lang w:eastAsia="en-US"/>
        </w:rPr>
        <w:t>основного</w:t>
      </w:r>
      <w:r w:rsidR="00507C30" w:rsidRPr="002766F6">
        <w:rPr>
          <w:rFonts w:eastAsiaTheme="minorHAnsi"/>
          <w:sz w:val="28"/>
          <w:szCs w:val="28"/>
          <w:lang w:eastAsia="en-US"/>
        </w:rPr>
        <w:t xml:space="preserve"> этапа Фестиваля </w:t>
      </w:r>
      <w:r w:rsidRPr="002766F6">
        <w:rPr>
          <w:rFonts w:eastAsiaTheme="minorHAnsi"/>
          <w:sz w:val="28"/>
          <w:szCs w:val="28"/>
          <w:lang w:eastAsia="en-US"/>
        </w:rPr>
        <w:t>размещается на Портале Орловской области</w:t>
      </w:r>
      <w:r w:rsidR="00CE0AD2" w:rsidRPr="002766F6">
        <w:rPr>
          <w:rFonts w:eastAsiaTheme="minorHAnsi"/>
          <w:sz w:val="28"/>
          <w:szCs w:val="28"/>
          <w:lang w:eastAsia="en-US"/>
        </w:rPr>
        <w:t>,</w:t>
      </w:r>
      <w:r w:rsidRPr="002766F6">
        <w:rPr>
          <w:rFonts w:eastAsiaTheme="minorHAnsi"/>
          <w:sz w:val="28"/>
          <w:szCs w:val="28"/>
          <w:lang w:eastAsia="en-US"/>
        </w:rPr>
        <w:t xml:space="preserve"> </w:t>
      </w:r>
      <w:r w:rsidR="00CE0AD2" w:rsidRPr="00380B53">
        <w:rPr>
          <w:rFonts w:eastAsiaTheme="minorHAnsi"/>
          <w:sz w:val="28"/>
          <w:szCs w:val="28"/>
          <w:lang w:eastAsia="en-US"/>
        </w:rPr>
        <w:t xml:space="preserve">а также на сайте </w:t>
      </w:r>
      <w:r w:rsidR="00380B53" w:rsidRPr="00380B53">
        <w:rPr>
          <w:rFonts w:eastAsiaTheme="minorHAnsi"/>
          <w:sz w:val="28"/>
          <w:szCs w:val="28"/>
          <w:lang w:eastAsia="en-US"/>
        </w:rPr>
        <w:t xml:space="preserve">«Орел по-русски» </w:t>
      </w:r>
      <w:r w:rsidR="006F0C03" w:rsidRPr="00380B53">
        <w:rPr>
          <w:rFonts w:eastAsiaTheme="minorHAnsi"/>
          <w:sz w:val="28"/>
          <w:szCs w:val="28"/>
          <w:lang w:eastAsia="en-US"/>
        </w:rPr>
        <w:t xml:space="preserve">не позднее </w:t>
      </w:r>
      <w:r w:rsidR="000F617D">
        <w:rPr>
          <w:rFonts w:eastAsiaTheme="minorHAnsi"/>
          <w:sz w:val="28"/>
          <w:szCs w:val="28"/>
          <w:lang w:eastAsia="en-US"/>
        </w:rPr>
        <w:t>2</w:t>
      </w:r>
      <w:r w:rsidR="005B6166" w:rsidRPr="00380B53">
        <w:rPr>
          <w:rFonts w:eastAsiaTheme="minorHAnsi"/>
          <w:sz w:val="28"/>
          <w:szCs w:val="28"/>
          <w:lang w:eastAsia="en-US"/>
        </w:rPr>
        <w:t xml:space="preserve"> мая </w:t>
      </w:r>
      <w:r w:rsidR="005B6166" w:rsidRPr="00380B53">
        <w:rPr>
          <w:sz w:val="28"/>
          <w:szCs w:val="28"/>
        </w:rPr>
        <w:t>2021</w:t>
      </w:r>
      <w:r w:rsidR="00A73B0B" w:rsidRPr="00380B53">
        <w:rPr>
          <w:sz w:val="28"/>
          <w:szCs w:val="28"/>
        </w:rPr>
        <w:t xml:space="preserve"> года</w:t>
      </w:r>
      <w:r w:rsidR="006C7979" w:rsidRPr="00380B53">
        <w:rPr>
          <w:rFonts w:eastAsiaTheme="minorHAnsi"/>
          <w:sz w:val="28"/>
          <w:szCs w:val="28"/>
          <w:lang w:eastAsia="en-US"/>
        </w:rPr>
        <w:t>.</w:t>
      </w:r>
    </w:p>
    <w:p w:rsidR="000F617D" w:rsidRPr="000F617D" w:rsidRDefault="000F617D" w:rsidP="00380B53">
      <w:pPr>
        <w:autoSpaceDE w:val="0"/>
        <w:autoSpaceDN w:val="0"/>
        <w:adjustRightInd w:val="0"/>
        <w:ind w:firstLine="709"/>
        <w:jc w:val="both"/>
        <w:rPr>
          <w:rFonts w:eastAsiaTheme="minorHAnsi"/>
          <w:sz w:val="16"/>
          <w:szCs w:val="16"/>
          <w:lang w:eastAsia="en-US"/>
        </w:rPr>
      </w:pPr>
    </w:p>
    <w:p w:rsidR="00D34C4C" w:rsidRPr="00982B6A" w:rsidRDefault="00D34C4C" w:rsidP="000A736C">
      <w:pPr>
        <w:pStyle w:val="a3"/>
        <w:numPr>
          <w:ilvl w:val="0"/>
          <w:numId w:val="8"/>
        </w:numPr>
        <w:tabs>
          <w:tab w:val="left" w:pos="993"/>
          <w:tab w:val="left" w:pos="1276"/>
          <w:tab w:val="left" w:pos="1418"/>
          <w:tab w:val="left" w:pos="1560"/>
          <w:tab w:val="left" w:pos="1701"/>
        </w:tabs>
        <w:jc w:val="center"/>
        <w:rPr>
          <w:b/>
          <w:sz w:val="28"/>
          <w:szCs w:val="28"/>
        </w:rPr>
      </w:pPr>
      <w:r w:rsidRPr="00982B6A">
        <w:rPr>
          <w:b/>
          <w:sz w:val="28"/>
          <w:szCs w:val="28"/>
        </w:rPr>
        <w:t>Цели и задачи Фестиваля</w:t>
      </w:r>
    </w:p>
    <w:p w:rsidR="000A736C" w:rsidRPr="000F617D" w:rsidRDefault="000A736C" w:rsidP="000A736C">
      <w:pPr>
        <w:pStyle w:val="a3"/>
        <w:tabs>
          <w:tab w:val="left" w:pos="993"/>
          <w:tab w:val="left" w:pos="1276"/>
          <w:tab w:val="left" w:pos="1418"/>
          <w:tab w:val="left" w:pos="1560"/>
          <w:tab w:val="left" w:pos="1701"/>
        </w:tabs>
        <w:ind w:left="1068"/>
        <w:rPr>
          <w:b/>
          <w:sz w:val="16"/>
          <w:szCs w:val="16"/>
        </w:rPr>
      </w:pPr>
    </w:p>
    <w:p w:rsidR="000F617D" w:rsidRPr="00982B6A" w:rsidRDefault="00D34C4C" w:rsidP="000F617D">
      <w:pPr>
        <w:tabs>
          <w:tab w:val="left" w:pos="993"/>
          <w:tab w:val="left" w:pos="1276"/>
          <w:tab w:val="left" w:pos="1418"/>
          <w:tab w:val="left" w:pos="1560"/>
          <w:tab w:val="left" w:pos="1701"/>
        </w:tabs>
        <w:ind w:firstLine="709"/>
        <w:jc w:val="both"/>
        <w:rPr>
          <w:sz w:val="28"/>
          <w:szCs w:val="28"/>
        </w:rPr>
      </w:pPr>
      <w:r w:rsidRPr="00982B6A">
        <w:rPr>
          <w:sz w:val="28"/>
          <w:szCs w:val="28"/>
        </w:rPr>
        <w:t>2.1.</w:t>
      </w:r>
      <w:r w:rsidRPr="00982B6A">
        <w:rPr>
          <w:sz w:val="28"/>
          <w:szCs w:val="28"/>
        </w:rPr>
        <w:tab/>
        <w:t xml:space="preserve">Главная цель Фестиваля – пропаганда и популяризация музыкального и поэтического творчества, патриотической, военной </w:t>
      </w:r>
      <w:r w:rsidR="007010D8" w:rsidRPr="00982B6A">
        <w:rPr>
          <w:sz w:val="28"/>
          <w:szCs w:val="28"/>
        </w:rPr>
        <w:br/>
      </w:r>
      <w:r w:rsidRPr="00982B6A">
        <w:rPr>
          <w:sz w:val="28"/>
          <w:szCs w:val="28"/>
        </w:rPr>
        <w:t>и  православной направленности среди молодежи.</w:t>
      </w:r>
    </w:p>
    <w:p w:rsidR="00D34C4C" w:rsidRPr="00982B6A" w:rsidRDefault="00D34C4C" w:rsidP="006742C6">
      <w:pPr>
        <w:tabs>
          <w:tab w:val="left" w:pos="993"/>
          <w:tab w:val="left" w:pos="1276"/>
          <w:tab w:val="left" w:pos="1418"/>
          <w:tab w:val="left" w:pos="1560"/>
          <w:tab w:val="left" w:pos="1701"/>
        </w:tabs>
        <w:ind w:firstLine="709"/>
        <w:jc w:val="both"/>
        <w:rPr>
          <w:sz w:val="28"/>
          <w:szCs w:val="28"/>
        </w:rPr>
      </w:pPr>
      <w:r w:rsidRPr="00982B6A">
        <w:rPr>
          <w:sz w:val="28"/>
          <w:szCs w:val="28"/>
        </w:rPr>
        <w:t>2.2.</w:t>
      </w:r>
      <w:r w:rsidRPr="00982B6A">
        <w:rPr>
          <w:sz w:val="28"/>
          <w:szCs w:val="28"/>
        </w:rPr>
        <w:tab/>
        <w:t>Задачи Фестиваля:</w:t>
      </w:r>
    </w:p>
    <w:p w:rsidR="00D34C4C" w:rsidRPr="00982B6A" w:rsidRDefault="00D34C4C" w:rsidP="006742C6">
      <w:pPr>
        <w:tabs>
          <w:tab w:val="left" w:pos="993"/>
          <w:tab w:val="left" w:pos="1276"/>
          <w:tab w:val="left" w:pos="1418"/>
          <w:tab w:val="left" w:pos="1560"/>
          <w:tab w:val="left" w:pos="1701"/>
        </w:tabs>
        <w:ind w:firstLine="709"/>
        <w:jc w:val="both"/>
        <w:rPr>
          <w:sz w:val="28"/>
          <w:szCs w:val="28"/>
        </w:rPr>
      </w:pPr>
      <w:r w:rsidRPr="00982B6A">
        <w:rPr>
          <w:sz w:val="28"/>
          <w:szCs w:val="28"/>
        </w:rPr>
        <w:t>-</w:t>
      </w:r>
      <w:r w:rsidRPr="00982B6A">
        <w:rPr>
          <w:sz w:val="28"/>
          <w:szCs w:val="28"/>
        </w:rPr>
        <w:tab/>
        <w:t xml:space="preserve"> военно-патриотическое и православное воспитание молодежи;</w:t>
      </w:r>
    </w:p>
    <w:p w:rsidR="00D34C4C" w:rsidRPr="00982B6A" w:rsidRDefault="00D34C4C" w:rsidP="006742C6">
      <w:pPr>
        <w:tabs>
          <w:tab w:val="left" w:pos="993"/>
          <w:tab w:val="left" w:pos="1276"/>
          <w:tab w:val="left" w:pos="1418"/>
          <w:tab w:val="left" w:pos="1560"/>
          <w:tab w:val="left" w:pos="1701"/>
        </w:tabs>
        <w:ind w:firstLine="709"/>
        <w:jc w:val="both"/>
        <w:rPr>
          <w:sz w:val="28"/>
          <w:szCs w:val="28"/>
        </w:rPr>
      </w:pPr>
      <w:r w:rsidRPr="00982B6A">
        <w:rPr>
          <w:sz w:val="28"/>
          <w:szCs w:val="28"/>
        </w:rPr>
        <w:t>-</w:t>
      </w:r>
      <w:r w:rsidRPr="00982B6A">
        <w:rPr>
          <w:sz w:val="28"/>
          <w:szCs w:val="28"/>
        </w:rPr>
        <w:tab/>
        <w:t>приобщение молодежи к духовной культуре России посредством музыкального</w:t>
      </w:r>
      <w:r w:rsidR="000F617D">
        <w:rPr>
          <w:sz w:val="28"/>
          <w:szCs w:val="28"/>
        </w:rPr>
        <w:t>,</w:t>
      </w:r>
      <w:r w:rsidRPr="00982B6A">
        <w:rPr>
          <w:sz w:val="28"/>
          <w:szCs w:val="28"/>
        </w:rPr>
        <w:t xml:space="preserve"> поэтического и песенного творчества, в том числе авторского;</w:t>
      </w:r>
    </w:p>
    <w:p w:rsidR="00D34C4C" w:rsidRPr="00982B6A" w:rsidRDefault="00D34C4C" w:rsidP="006742C6">
      <w:pPr>
        <w:tabs>
          <w:tab w:val="left" w:pos="993"/>
          <w:tab w:val="left" w:pos="1276"/>
          <w:tab w:val="left" w:pos="1418"/>
          <w:tab w:val="left" w:pos="1560"/>
          <w:tab w:val="left" w:pos="1701"/>
        </w:tabs>
        <w:ind w:firstLine="709"/>
        <w:jc w:val="both"/>
        <w:rPr>
          <w:sz w:val="28"/>
          <w:szCs w:val="28"/>
        </w:rPr>
      </w:pPr>
      <w:r w:rsidRPr="00982B6A">
        <w:rPr>
          <w:sz w:val="28"/>
          <w:szCs w:val="28"/>
        </w:rPr>
        <w:lastRenderedPageBreak/>
        <w:t>- популяризация патриотизма и православной культуры среди молодежи.</w:t>
      </w:r>
    </w:p>
    <w:p w:rsidR="00D34C4C" w:rsidRPr="00982B6A" w:rsidRDefault="00D34C4C" w:rsidP="00821CB1">
      <w:pPr>
        <w:tabs>
          <w:tab w:val="left" w:pos="993"/>
          <w:tab w:val="left" w:pos="1276"/>
          <w:tab w:val="left" w:pos="1418"/>
          <w:tab w:val="left" w:pos="1560"/>
          <w:tab w:val="left" w:pos="1701"/>
        </w:tabs>
        <w:ind w:firstLine="709"/>
        <w:jc w:val="center"/>
        <w:rPr>
          <w:b/>
          <w:sz w:val="28"/>
          <w:szCs w:val="28"/>
        </w:rPr>
      </w:pPr>
      <w:r w:rsidRPr="00982B6A">
        <w:rPr>
          <w:b/>
          <w:sz w:val="28"/>
          <w:szCs w:val="28"/>
        </w:rPr>
        <w:t>3.</w:t>
      </w:r>
      <w:r w:rsidRPr="00982B6A">
        <w:rPr>
          <w:b/>
          <w:sz w:val="28"/>
          <w:szCs w:val="28"/>
        </w:rPr>
        <w:tab/>
        <w:t>Порядок проведения Фестиваля</w:t>
      </w:r>
    </w:p>
    <w:p w:rsidR="001F3E2A" w:rsidRPr="000F617D" w:rsidRDefault="001F3E2A" w:rsidP="00821CB1">
      <w:pPr>
        <w:tabs>
          <w:tab w:val="left" w:pos="993"/>
          <w:tab w:val="left" w:pos="1276"/>
          <w:tab w:val="left" w:pos="1418"/>
          <w:tab w:val="left" w:pos="1560"/>
          <w:tab w:val="left" w:pos="1701"/>
        </w:tabs>
        <w:ind w:firstLine="709"/>
        <w:jc w:val="center"/>
        <w:rPr>
          <w:sz w:val="16"/>
          <w:szCs w:val="16"/>
        </w:rPr>
      </w:pPr>
    </w:p>
    <w:p w:rsidR="00D34C4C" w:rsidRPr="002766F6" w:rsidRDefault="00821CB1" w:rsidP="006742C6">
      <w:pPr>
        <w:tabs>
          <w:tab w:val="left" w:pos="993"/>
          <w:tab w:val="left" w:pos="1276"/>
          <w:tab w:val="left" w:pos="1418"/>
          <w:tab w:val="left" w:pos="1560"/>
          <w:tab w:val="left" w:pos="1701"/>
        </w:tabs>
        <w:ind w:firstLine="709"/>
        <w:jc w:val="both"/>
        <w:rPr>
          <w:sz w:val="28"/>
          <w:szCs w:val="28"/>
        </w:rPr>
      </w:pPr>
      <w:r w:rsidRPr="002766F6">
        <w:rPr>
          <w:sz w:val="28"/>
          <w:szCs w:val="28"/>
        </w:rPr>
        <w:t xml:space="preserve">3.1. </w:t>
      </w:r>
      <w:r w:rsidR="00D34C4C" w:rsidRPr="002766F6">
        <w:rPr>
          <w:sz w:val="28"/>
          <w:szCs w:val="28"/>
        </w:rPr>
        <w:t xml:space="preserve">Фестиваль проводится в </w:t>
      </w:r>
      <w:r w:rsidR="00BB1EB1" w:rsidRPr="002766F6">
        <w:rPr>
          <w:sz w:val="28"/>
          <w:szCs w:val="28"/>
        </w:rPr>
        <w:t>три</w:t>
      </w:r>
      <w:r w:rsidR="00D34C4C" w:rsidRPr="002766F6">
        <w:rPr>
          <w:sz w:val="28"/>
          <w:szCs w:val="28"/>
        </w:rPr>
        <w:t xml:space="preserve"> этапа:</w:t>
      </w:r>
    </w:p>
    <w:p w:rsidR="00F22409" w:rsidRPr="002766F6" w:rsidRDefault="00D34C4C" w:rsidP="006742C6">
      <w:pPr>
        <w:tabs>
          <w:tab w:val="left" w:pos="993"/>
          <w:tab w:val="left" w:pos="1276"/>
          <w:tab w:val="left" w:pos="1418"/>
          <w:tab w:val="left" w:pos="1560"/>
          <w:tab w:val="left" w:pos="1701"/>
        </w:tabs>
        <w:ind w:firstLine="709"/>
        <w:jc w:val="both"/>
        <w:rPr>
          <w:sz w:val="28"/>
          <w:szCs w:val="28"/>
        </w:rPr>
      </w:pPr>
      <w:r w:rsidRPr="00737954">
        <w:rPr>
          <w:b/>
          <w:sz w:val="28"/>
          <w:szCs w:val="28"/>
        </w:rPr>
        <w:t>I этап – отборочный</w:t>
      </w:r>
      <w:r w:rsidR="00F22409" w:rsidRPr="00737954">
        <w:rPr>
          <w:b/>
          <w:sz w:val="28"/>
          <w:szCs w:val="28"/>
        </w:rPr>
        <w:t>.</w:t>
      </w:r>
      <w:r w:rsidR="00F22409" w:rsidRPr="002766F6">
        <w:rPr>
          <w:sz w:val="28"/>
          <w:szCs w:val="28"/>
        </w:rPr>
        <w:t xml:space="preserve"> Для участия в отборочном туре необходимо:</w:t>
      </w:r>
    </w:p>
    <w:p w:rsidR="00D644F8" w:rsidRPr="002766F6" w:rsidRDefault="00F22409" w:rsidP="006742C6">
      <w:pPr>
        <w:tabs>
          <w:tab w:val="left" w:pos="993"/>
          <w:tab w:val="left" w:pos="1276"/>
          <w:tab w:val="left" w:pos="1418"/>
          <w:tab w:val="left" w:pos="1560"/>
          <w:tab w:val="left" w:pos="1701"/>
        </w:tabs>
        <w:ind w:firstLine="709"/>
        <w:jc w:val="both"/>
        <w:rPr>
          <w:sz w:val="28"/>
          <w:szCs w:val="28"/>
        </w:rPr>
      </w:pPr>
      <w:r w:rsidRPr="002766F6">
        <w:rPr>
          <w:sz w:val="28"/>
          <w:szCs w:val="28"/>
        </w:rPr>
        <w:t xml:space="preserve">1. Снять </w:t>
      </w:r>
      <w:r w:rsidRPr="000F617D">
        <w:rPr>
          <w:i/>
          <w:sz w:val="28"/>
          <w:szCs w:val="28"/>
          <w:u w:val="single"/>
        </w:rPr>
        <w:t>в горизонтальном формате</w:t>
      </w:r>
      <w:r w:rsidRPr="002766F6">
        <w:rPr>
          <w:sz w:val="28"/>
          <w:szCs w:val="28"/>
        </w:rPr>
        <w:t xml:space="preserve"> видео с </w:t>
      </w:r>
      <w:r w:rsidR="00D644F8" w:rsidRPr="002766F6">
        <w:rPr>
          <w:sz w:val="28"/>
          <w:szCs w:val="28"/>
        </w:rPr>
        <w:t xml:space="preserve">выступлением </w:t>
      </w:r>
      <w:r w:rsidR="00A82E93" w:rsidRPr="002766F6">
        <w:rPr>
          <w:sz w:val="28"/>
          <w:szCs w:val="28"/>
        </w:rPr>
        <w:t xml:space="preserve">(съемка возможна в том числе </w:t>
      </w:r>
      <w:r w:rsidRPr="002766F6">
        <w:rPr>
          <w:sz w:val="28"/>
          <w:szCs w:val="28"/>
        </w:rPr>
        <w:t xml:space="preserve">на телефон). </w:t>
      </w:r>
    </w:p>
    <w:p w:rsidR="00914FDE" w:rsidRDefault="00D644F8" w:rsidP="00914FDE">
      <w:pPr>
        <w:tabs>
          <w:tab w:val="left" w:pos="993"/>
          <w:tab w:val="left" w:pos="1276"/>
          <w:tab w:val="left" w:pos="1418"/>
          <w:tab w:val="left" w:pos="1560"/>
          <w:tab w:val="left" w:pos="1701"/>
        </w:tabs>
        <w:ind w:firstLine="709"/>
        <w:jc w:val="both"/>
        <w:rPr>
          <w:sz w:val="28"/>
          <w:szCs w:val="28"/>
        </w:rPr>
      </w:pPr>
      <w:r w:rsidRPr="002766F6">
        <w:rPr>
          <w:sz w:val="28"/>
          <w:szCs w:val="28"/>
        </w:rPr>
        <w:t xml:space="preserve">2. </w:t>
      </w:r>
      <w:r w:rsidR="00F22409" w:rsidRPr="002766F6">
        <w:rPr>
          <w:sz w:val="28"/>
          <w:szCs w:val="28"/>
        </w:rPr>
        <w:t xml:space="preserve">Загрузить видео на видео-сервис </w:t>
      </w:r>
      <w:r w:rsidR="00F22409" w:rsidRPr="000F617D">
        <w:rPr>
          <w:i/>
          <w:sz w:val="28"/>
          <w:szCs w:val="28"/>
          <w:u w:val="single"/>
        </w:rPr>
        <w:t>YouTube (youtube.com</w:t>
      </w:r>
      <w:r w:rsidR="00F22409" w:rsidRPr="000F617D">
        <w:rPr>
          <w:i/>
          <w:sz w:val="28"/>
          <w:szCs w:val="28"/>
        </w:rPr>
        <w:t>),</w:t>
      </w:r>
      <w:r w:rsidR="00F22409" w:rsidRPr="002766F6">
        <w:rPr>
          <w:sz w:val="28"/>
          <w:szCs w:val="28"/>
        </w:rPr>
        <w:t xml:space="preserve"> </w:t>
      </w:r>
      <w:r w:rsidR="00F22409" w:rsidRPr="00914FDE">
        <w:rPr>
          <w:sz w:val="28"/>
          <w:szCs w:val="28"/>
        </w:rPr>
        <w:t>скопировать</w:t>
      </w:r>
      <w:r w:rsidR="00F22409" w:rsidRPr="00914FDE">
        <w:rPr>
          <w:b/>
          <w:sz w:val="28"/>
          <w:szCs w:val="28"/>
        </w:rPr>
        <w:t xml:space="preserve"> </w:t>
      </w:r>
      <w:r w:rsidR="00F22409" w:rsidRPr="002766F6">
        <w:rPr>
          <w:sz w:val="28"/>
          <w:szCs w:val="28"/>
        </w:rPr>
        <w:t>ссылку, указать сс</w:t>
      </w:r>
      <w:r w:rsidR="00914FDE">
        <w:rPr>
          <w:sz w:val="28"/>
          <w:szCs w:val="28"/>
        </w:rPr>
        <w:t>ылку в анкете-заявке на участие.</w:t>
      </w:r>
      <w:r w:rsidR="000F617D">
        <w:rPr>
          <w:sz w:val="28"/>
          <w:szCs w:val="28"/>
        </w:rPr>
        <w:t xml:space="preserve"> </w:t>
      </w:r>
    </w:p>
    <w:p w:rsidR="00D644F8" w:rsidRPr="00914FDE" w:rsidRDefault="00914FDE" w:rsidP="00914FDE">
      <w:pPr>
        <w:tabs>
          <w:tab w:val="left" w:pos="993"/>
          <w:tab w:val="left" w:pos="1276"/>
          <w:tab w:val="left" w:pos="1418"/>
          <w:tab w:val="left" w:pos="1560"/>
          <w:tab w:val="left" w:pos="1701"/>
        </w:tabs>
        <w:ind w:firstLine="709"/>
        <w:jc w:val="both"/>
        <w:rPr>
          <w:sz w:val="28"/>
          <w:szCs w:val="28"/>
        </w:rPr>
      </w:pPr>
      <w:r w:rsidRPr="00914FDE">
        <w:rPr>
          <w:b/>
          <w:sz w:val="28"/>
          <w:szCs w:val="28"/>
        </w:rPr>
        <w:t>Внимание!</w:t>
      </w:r>
      <w:r>
        <w:rPr>
          <w:sz w:val="28"/>
          <w:szCs w:val="28"/>
        </w:rPr>
        <w:t xml:space="preserve"> </w:t>
      </w:r>
      <w:r w:rsidR="000F617D" w:rsidRPr="002766F6">
        <w:rPr>
          <w:sz w:val="28"/>
          <w:szCs w:val="28"/>
        </w:rPr>
        <w:t>Видеозаписи</w:t>
      </w:r>
      <w:r w:rsidR="00F22409" w:rsidRPr="002766F6">
        <w:rPr>
          <w:sz w:val="28"/>
          <w:szCs w:val="28"/>
        </w:rPr>
        <w:t>, размещенные на других интернет-сервисах или присланные по электронной почте, к участи</w:t>
      </w:r>
      <w:r w:rsidR="00D644F8" w:rsidRPr="002766F6">
        <w:rPr>
          <w:sz w:val="28"/>
          <w:szCs w:val="28"/>
        </w:rPr>
        <w:t xml:space="preserve">ю в конкурсе не принимаются. </w:t>
      </w:r>
      <w:r w:rsidRPr="00914FDE">
        <w:rPr>
          <w:i/>
          <w:sz w:val="28"/>
          <w:szCs w:val="28"/>
          <w:u w:val="single"/>
        </w:rPr>
        <w:t>(Внимание! Зая</w:t>
      </w:r>
      <w:r>
        <w:rPr>
          <w:i/>
          <w:sz w:val="28"/>
          <w:szCs w:val="28"/>
          <w:u w:val="single"/>
        </w:rPr>
        <w:t>вка и ссылка должны быть представлены</w:t>
      </w:r>
      <w:r w:rsidRPr="00914FDE">
        <w:rPr>
          <w:i/>
          <w:sz w:val="28"/>
          <w:szCs w:val="28"/>
          <w:u w:val="single"/>
        </w:rPr>
        <w:t xml:space="preserve"> в формате Microsoft Word).</w:t>
      </w:r>
    </w:p>
    <w:p w:rsidR="00D644F8" w:rsidRPr="002766F6" w:rsidRDefault="00D644F8" w:rsidP="00D644F8">
      <w:pPr>
        <w:tabs>
          <w:tab w:val="left" w:pos="993"/>
          <w:tab w:val="left" w:pos="1276"/>
          <w:tab w:val="left" w:pos="1418"/>
          <w:tab w:val="left" w:pos="1560"/>
          <w:tab w:val="left" w:pos="1701"/>
        </w:tabs>
        <w:ind w:firstLine="709"/>
        <w:jc w:val="both"/>
        <w:rPr>
          <w:sz w:val="28"/>
          <w:szCs w:val="28"/>
        </w:rPr>
      </w:pPr>
      <w:r w:rsidRPr="002766F6">
        <w:rPr>
          <w:sz w:val="28"/>
          <w:szCs w:val="28"/>
        </w:rPr>
        <w:t xml:space="preserve">3. </w:t>
      </w:r>
      <w:r w:rsidR="00F22409" w:rsidRPr="002766F6">
        <w:rPr>
          <w:sz w:val="28"/>
          <w:szCs w:val="28"/>
        </w:rPr>
        <w:t xml:space="preserve">Заполнить и прислать в адрес организаторов анкету-заявку (Приложение). </w:t>
      </w:r>
    </w:p>
    <w:p w:rsidR="00D34C4C" w:rsidRPr="002766F6" w:rsidRDefault="00D644F8" w:rsidP="00D644F8">
      <w:pPr>
        <w:tabs>
          <w:tab w:val="left" w:pos="993"/>
          <w:tab w:val="left" w:pos="1276"/>
          <w:tab w:val="left" w:pos="1418"/>
          <w:tab w:val="left" w:pos="1560"/>
          <w:tab w:val="left" w:pos="1701"/>
        </w:tabs>
        <w:ind w:firstLine="709"/>
        <w:jc w:val="both"/>
        <w:rPr>
          <w:sz w:val="28"/>
          <w:szCs w:val="28"/>
        </w:rPr>
      </w:pPr>
      <w:r w:rsidRPr="002766F6">
        <w:rPr>
          <w:sz w:val="28"/>
          <w:szCs w:val="28"/>
        </w:rPr>
        <w:t>П</w:t>
      </w:r>
      <w:r w:rsidR="002A3C2C" w:rsidRPr="002766F6">
        <w:rPr>
          <w:sz w:val="28"/>
          <w:szCs w:val="28"/>
        </w:rPr>
        <w:t xml:space="preserve">рием </w:t>
      </w:r>
      <w:r w:rsidR="00F8349B" w:rsidRPr="002766F6">
        <w:rPr>
          <w:sz w:val="28"/>
          <w:szCs w:val="28"/>
        </w:rPr>
        <w:t xml:space="preserve">заявок </w:t>
      </w:r>
      <w:r w:rsidR="00D34C4C" w:rsidRPr="002766F6">
        <w:rPr>
          <w:sz w:val="28"/>
          <w:szCs w:val="28"/>
        </w:rPr>
        <w:t>участников</w:t>
      </w:r>
      <w:r w:rsidRPr="002766F6">
        <w:rPr>
          <w:sz w:val="28"/>
          <w:szCs w:val="28"/>
        </w:rPr>
        <w:t xml:space="preserve"> </w:t>
      </w:r>
      <w:r w:rsidR="00BB1EB1" w:rsidRPr="002766F6">
        <w:rPr>
          <w:sz w:val="28"/>
          <w:szCs w:val="28"/>
        </w:rPr>
        <w:t xml:space="preserve">осуществляется </w:t>
      </w:r>
      <w:r w:rsidR="00D34C4C" w:rsidRPr="002766F6">
        <w:rPr>
          <w:sz w:val="28"/>
          <w:szCs w:val="28"/>
        </w:rPr>
        <w:t xml:space="preserve">с </w:t>
      </w:r>
      <w:r w:rsidR="00737954" w:rsidRPr="000F617D">
        <w:rPr>
          <w:b/>
          <w:sz w:val="28"/>
          <w:szCs w:val="28"/>
        </w:rPr>
        <w:t>14 по 24</w:t>
      </w:r>
      <w:r w:rsidR="005B6166" w:rsidRPr="000F617D">
        <w:rPr>
          <w:b/>
          <w:sz w:val="28"/>
          <w:szCs w:val="28"/>
        </w:rPr>
        <w:t xml:space="preserve"> апреля </w:t>
      </w:r>
      <w:r w:rsidR="00D34C4C" w:rsidRPr="000F617D">
        <w:rPr>
          <w:b/>
          <w:sz w:val="28"/>
          <w:szCs w:val="28"/>
        </w:rPr>
        <w:t>20</w:t>
      </w:r>
      <w:r w:rsidR="005B6166" w:rsidRPr="000F617D">
        <w:rPr>
          <w:b/>
          <w:sz w:val="28"/>
          <w:szCs w:val="28"/>
        </w:rPr>
        <w:t>21</w:t>
      </w:r>
      <w:r w:rsidR="00D34C4C" w:rsidRPr="000F617D">
        <w:rPr>
          <w:b/>
          <w:sz w:val="28"/>
          <w:szCs w:val="28"/>
        </w:rPr>
        <w:t xml:space="preserve"> г</w:t>
      </w:r>
      <w:r w:rsidR="007E1251" w:rsidRPr="000F617D">
        <w:rPr>
          <w:b/>
          <w:sz w:val="28"/>
          <w:szCs w:val="28"/>
        </w:rPr>
        <w:t>ода</w:t>
      </w:r>
      <w:r w:rsidR="00737954" w:rsidRPr="000F617D">
        <w:rPr>
          <w:b/>
          <w:sz w:val="28"/>
          <w:szCs w:val="28"/>
        </w:rPr>
        <w:t>.</w:t>
      </w:r>
      <w:r w:rsidR="00F22409" w:rsidRPr="002766F6">
        <w:rPr>
          <w:sz w:val="28"/>
          <w:szCs w:val="28"/>
        </w:rPr>
        <w:t xml:space="preserve"> </w:t>
      </w:r>
      <w:r w:rsidR="00D34C4C" w:rsidRPr="002766F6">
        <w:rPr>
          <w:sz w:val="28"/>
          <w:szCs w:val="28"/>
        </w:rPr>
        <w:t xml:space="preserve">по адресу: </w:t>
      </w:r>
      <w:hyperlink r:id="rId8" w:history="1">
        <w:r w:rsidR="00D34C4C" w:rsidRPr="002766F6">
          <w:rPr>
            <w:rStyle w:val="a8"/>
            <w:color w:val="auto"/>
            <w:sz w:val="28"/>
            <w:szCs w:val="28"/>
            <w:u w:val="none"/>
          </w:rPr>
          <w:t>music.oryol@mail.ru</w:t>
        </w:r>
      </w:hyperlink>
      <w:r w:rsidR="00D34C4C" w:rsidRPr="002766F6">
        <w:rPr>
          <w:sz w:val="28"/>
          <w:szCs w:val="28"/>
        </w:rPr>
        <w:t>. Справки по телефону:</w:t>
      </w:r>
      <w:r w:rsidR="0000536C" w:rsidRPr="002766F6">
        <w:rPr>
          <w:sz w:val="28"/>
          <w:szCs w:val="28"/>
        </w:rPr>
        <w:t xml:space="preserve"> </w:t>
      </w:r>
      <w:r w:rsidR="00D34C4C" w:rsidRPr="002766F6">
        <w:rPr>
          <w:sz w:val="28"/>
          <w:szCs w:val="28"/>
        </w:rPr>
        <w:t>8-953-814-46-47</w:t>
      </w:r>
      <w:r w:rsidR="008847B0">
        <w:rPr>
          <w:sz w:val="28"/>
          <w:szCs w:val="28"/>
        </w:rPr>
        <w:t xml:space="preserve"> </w:t>
      </w:r>
      <w:r w:rsidR="008847B0" w:rsidRPr="008847B0">
        <w:rPr>
          <w:i/>
        </w:rPr>
        <w:t>(Малявкина Марина Владимировна).</w:t>
      </w:r>
    </w:p>
    <w:p w:rsidR="00D644F8" w:rsidRPr="002766F6" w:rsidRDefault="00F22409" w:rsidP="00D644F8">
      <w:pPr>
        <w:tabs>
          <w:tab w:val="left" w:pos="993"/>
          <w:tab w:val="left" w:pos="1276"/>
          <w:tab w:val="left" w:pos="1418"/>
          <w:tab w:val="left" w:pos="1560"/>
          <w:tab w:val="left" w:pos="1701"/>
        </w:tabs>
        <w:ind w:firstLine="709"/>
        <w:jc w:val="both"/>
        <w:rPr>
          <w:sz w:val="28"/>
          <w:szCs w:val="28"/>
        </w:rPr>
      </w:pPr>
      <w:r w:rsidRPr="00737954">
        <w:rPr>
          <w:b/>
          <w:sz w:val="28"/>
          <w:szCs w:val="28"/>
        </w:rPr>
        <w:t>II этап –</w:t>
      </w:r>
      <w:r w:rsidR="00BB1EB1" w:rsidRPr="00737954">
        <w:rPr>
          <w:b/>
          <w:sz w:val="28"/>
          <w:szCs w:val="28"/>
        </w:rPr>
        <w:t xml:space="preserve"> основной.</w:t>
      </w:r>
      <w:r w:rsidR="00BB1EB1" w:rsidRPr="002766F6">
        <w:rPr>
          <w:sz w:val="28"/>
          <w:szCs w:val="28"/>
        </w:rPr>
        <w:t xml:space="preserve"> Основной</w:t>
      </w:r>
      <w:r w:rsidR="00D644F8" w:rsidRPr="002766F6">
        <w:rPr>
          <w:sz w:val="28"/>
          <w:szCs w:val="28"/>
        </w:rPr>
        <w:t xml:space="preserve"> этап проходит в формате просмотра членами жюри размещенных на видео-сервисе YouTube (youtube.com) </w:t>
      </w:r>
      <w:r w:rsidR="00BB1EB1" w:rsidRPr="002766F6">
        <w:rPr>
          <w:sz w:val="28"/>
          <w:szCs w:val="28"/>
        </w:rPr>
        <w:t xml:space="preserve">выступлений </w:t>
      </w:r>
      <w:r w:rsidR="00D644F8" w:rsidRPr="002766F6">
        <w:rPr>
          <w:sz w:val="28"/>
          <w:szCs w:val="28"/>
        </w:rPr>
        <w:t>участников, приславших заявки в адрес Фестиваля.</w:t>
      </w:r>
    </w:p>
    <w:p w:rsidR="00D34C4C" w:rsidRPr="002766F6" w:rsidRDefault="00D644F8" w:rsidP="00BB1EB1">
      <w:pPr>
        <w:tabs>
          <w:tab w:val="left" w:pos="993"/>
          <w:tab w:val="left" w:pos="1276"/>
          <w:tab w:val="left" w:pos="1418"/>
          <w:tab w:val="left" w:pos="1560"/>
          <w:tab w:val="left" w:pos="1701"/>
        </w:tabs>
        <w:ind w:firstLine="709"/>
        <w:jc w:val="both"/>
        <w:rPr>
          <w:sz w:val="28"/>
          <w:szCs w:val="28"/>
        </w:rPr>
      </w:pPr>
      <w:r w:rsidRPr="002766F6">
        <w:rPr>
          <w:sz w:val="28"/>
          <w:szCs w:val="28"/>
        </w:rPr>
        <w:t xml:space="preserve">Просмотр </w:t>
      </w:r>
      <w:r w:rsidR="00F22409" w:rsidRPr="002766F6">
        <w:rPr>
          <w:sz w:val="28"/>
          <w:szCs w:val="28"/>
        </w:rPr>
        <w:t>видеозаписей номеров участников</w:t>
      </w:r>
      <w:r w:rsidRPr="002766F6">
        <w:rPr>
          <w:sz w:val="28"/>
          <w:szCs w:val="28"/>
        </w:rPr>
        <w:t xml:space="preserve"> членами </w:t>
      </w:r>
      <w:r w:rsidR="00EE2634" w:rsidRPr="002766F6">
        <w:rPr>
          <w:sz w:val="28"/>
          <w:szCs w:val="28"/>
        </w:rPr>
        <w:t xml:space="preserve">жюри Фестиваля, </w:t>
      </w:r>
      <w:r w:rsidR="00720F3B" w:rsidRPr="000F617D">
        <w:rPr>
          <w:sz w:val="28"/>
          <w:szCs w:val="28"/>
        </w:rPr>
        <w:t xml:space="preserve">состоится </w:t>
      </w:r>
      <w:r w:rsidR="005B6166" w:rsidRPr="000F617D">
        <w:rPr>
          <w:b/>
          <w:sz w:val="28"/>
          <w:szCs w:val="28"/>
          <w:u w:val="single"/>
        </w:rPr>
        <w:t xml:space="preserve">25 апреля </w:t>
      </w:r>
      <w:r w:rsidR="00D34C4C" w:rsidRPr="000F617D">
        <w:rPr>
          <w:b/>
          <w:sz w:val="28"/>
          <w:szCs w:val="28"/>
          <w:u w:val="single"/>
        </w:rPr>
        <w:t>20</w:t>
      </w:r>
      <w:r w:rsidR="00737954" w:rsidRPr="000F617D">
        <w:rPr>
          <w:b/>
          <w:sz w:val="28"/>
          <w:szCs w:val="28"/>
          <w:u w:val="single"/>
        </w:rPr>
        <w:t>21</w:t>
      </w:r>
      <w:r w:rsidR="002766F6" w:rsidRPr="000F617D">
        <w:rPr>
          <w:b/>
          <w:sz w:val="28"/>
          <w:szCs w:val="28"/>
          <w:u w:val="single"/>
        </w:rPr>
        <w:t xml:space="preserve"> года.</w:t>
      </w:r>
    </w:p>
    <w:p w:rsidR="00BB1EB1" w:rsidRPr="005B6166" w:rsidRDefault="00973969" w:rsidP="005B6166">
      <w:pPr>
        <w:shd w:val="clear" w:color="auto" w:fill="FFFFFF"/>
        <w:spacing w:line="276" w:lineRule="auto"/>
        <w:ind w:left="38" w:firstLine="706"/>
        <w:jc w:val="both"/>
        <w:rPr>
          <w:iCs/>
          <w:sz w:val="28"/>
          <w:szCs w:val="28"/>
        </w:rPr>
      </w:pPr>
      <w:r w:rsidRPr="00737954">
        <w:rPr>
          <w:b/>
          <w:sz w:val="28"/>
          <w:szCs w:val="28"/>
          <w:lang w:val="en-US"/>
        </w:rPr>
        <w:t>II</w:t>
      </w:r>
      <w:r w:rsidR="00AC63AD" w:rsidRPr="00737954">
        <w:rPr>
          <w:b/>
          <w:sz w:val="28"/>
          <w:szCs w:val="28"/>
          <w:lang w:val="en-US"/>
        </w:rPr>
        <w:t>I</w:t>
      </w:r>
      <w:r w:rsidRPr="00737954">
        <w:rPr>
          <w:b/>
          <w:sz w:val="28"/>
          <w:szCs w:val="28"/>
        </w:rPr>
        <w:t xml:space="preserve"> этап – </w:t>
      </w:r>
      <w:r w:rsidR="00BB1EB1" w:rsidRPr="00737954">
        <w:rPr>
          <w:b/>
          <w:sz w:val="28"/>
          <w:szCs w:val="28"/>
        </w:rPr>
        <w:t>заключительный.</w:t>
      </w:r>
      <w:r w:rsidR="00BB1EB1" w:rsidRPr="002766F6">
        <w:rPr>
          <w:sz w:val="28"/>
          <w:szCs w:val="28"/>
        </w:rPr>
        <w:t xml:space="preserve"> Заключительным этапом конкурса является</w:t>
      </w:r>
      <w:r w:rsidR="006E643D" w:rsidRPr="002766F6">
        <w:rPr>
          <w:sz w:val="28"/>
          <w:szCs w:val="28"/>
        </w:rPr>
        <w:t xml:space="preserve"> </w:t>
      </w:r>
      <w:r w:rsidR="005B6166">
        <w:rPr>
          <w:sz w:val="28"/>
          <w:szCs w:val="28"/>
        </w:rPr>
        <w:t xml:space="preserve">Гала-концерт Фестиваля, который состоится </w:t>
      </w:r>
      <w:r w:rsidR="005B6166" w:rsidRPr="00737954">
        <w:rPr>
          <w:b/>
          <w:iCs/>
          <w:sz w:val="28"/>
          <w:szCs w:val="28"/>
        </w:rPr>
        <w:t>6 мая 2021 года</w:t>
      </w:r>
      <w:r w:rsidR="005B6166">
        <w:rPr>
          <w:iCs/>
          <w:sz w:val="28"/>
          <w:szCs w:val="28"/>
        </w:rPr>
        <w:t xml:space="preserve"> </w:t>
      </w:r>
      <w:r w:rsidR="005B6166" w:rsidRPr="005B6166">
        <w:rPr>
          <w:iCs/>
          <w:sz w:val="28"/>
          <w:szCs w:val="28"/>
        </w:rPr>
        <w:t>в концертном зале МБУК «Орловский городской центр культуры» (г. Орёл,</w:t>
      </w:r>
      <w:r w:rsidR="005B6166" w:rsidRPr="005B6166">
        <w:rPr>
          <w:sz w:val="20"/>
          <w:szCs w:val="20"/>
        </w:rPr>
        <w:t xml:space="preserve"> </w:t>
      </w:r>
      <w:r w:rsidR="005B6166" w:rsidRPr="005B6166">
        <w:rPr>
          <w:iCs/>
          <w:sz w:val="28"/>
          <w:szCs w:val="28"/>
        </w:rPr>
        <w:t>ул. Комсомольская, д. 261</w:t>
      </w:r>
      <w:r w:rsidR="005B6166">
        <w:rPr>
          <w:iCs/>
          <w:sz w:val="28"/>
          <w:szCs w:val="28"/>
        </w:rPr>
        <w:t xml:space="preserve"> </w:t>
      </w:r>
      <w:r w:rsidR="005B6166" w:rsidRPr="005B6166">
        <w:rPr>
          <w:iCs/>
          <w:sz w:val="28"/>
          <w:szCs w:val="28"/>
        </w:rPr>
        <w:t xml:space="preserve">а). </w:t>
      </w:r>
      <w:r w:rsidR="005B6166" w:rsidRPr="005B6166">
        <w:rPr>
          <w:b/>
          <w:iCs/>
          <w:sz w:val="28"/>
          <w:szCs w:val="28"/>
        </w:rPr>
        <w:t>Начало в 18.30 часов.</w:t>
      </w:r>
      <w:r w:rsidR="005B6166" w:rsidRPr="005B6166">
        <w:rPr>
          <w:iCs/>
          <w:sz w:val="28"/>
          <w:szCs w:val="28"/>
        </w:rPr>
        <w:t xml:space="preserve"> </w:t>
      </w:r>
    </w:p>
    <w:p w:rsidR="005E1F64" w:rsidRPr="002766F6" w:rsidRDefault="009C2218" w:rsidP="006742C6">
      <w:pPr>
        <w:tabs>
          <w:tab w:val="left" w:pos="993"/>
          <w:tab w:val="left" w:pos="1276"/>
          <w:tab w:val="left" w:pos="1418"/>
          <w:tab w:val="left" w:pos="1560"/>
          <w:tab w:val="left" w:pos="1701"/>
        </w:tabs>
        <w:ind w:firstLine="709"/>
        <w:jc w:val="both"/>
        <w:rPr>
          <w:sz w:val="28"/>
          <w:szCs w:val="28"/>
        </w:rPr>
      </w:pPr>
      <w:r w:rsidRPr="002766F6">
        <w:rPr>
          <w:sz w:val="28"/>
          <w:szCs w:val="28"/>
        </w:rPr>
        <w:t>3</w:t>
      </w:r>
      <w:r w:rsidR="00D34C4C" w:rsidRPr="002766F6">
        <w:rPr>
          <w:sz w:val="28"/>
          <w:szCs w:val="28"/>
        </w:rPr>
        <w:t>.</w:t>
      </w:r>
      <w:r w:rsidR="00720F3B" w:rsidRPr="002766F6">
        <w:rPr>
          <w:sz w:val="28"/>
          <w:szCs w:val="28"/>
        </w:rPr>
        <w:t>1</w:t>
      </w:r>
      <w:r w:rsidR="00D34C4C" w:rsidRPr="002766F6">
        <w:rPr>
          <w:sz w:val="28"/>
          <w:szCs w:val="28"/>
        </w:rPr>
        <w:t>.</w:t>
      </w:r>
      <w:r w:rsidR="00D34C4C" w:rsidRPr="002766F6">
        <w:rPr>
          <w:sz w:val="28"/>
          <w:szCs w:val="28"/>
        </w:rPr>
        <w:tab/>
        <w:t xml:space="preserve"> </w:t>
      </w:r>
      <w:r w:rsidR="005E1F64" w:rsidRPr="002766F6">
        <w:rPr>
          <w:sz w:val="28"/>
          <w:szCs w:val="28"/>
        </w:rPr>
        <w:t xml:space="preserve">Для участия в программе Фестиваля приглашаются: авторы </w:t>
      </w:r>
      <w:r w:rsidR="005B6166">
        <w:rPr>
          <w:sz w:val="28"/>
          <w:szCs w:val="28"/>
        </w:rPr>
        <w:t xml:space="preserve">и чтецы </w:t>
      </w:r>
      <w:r w:rsidR="005E1F64" w:rsidRPr="002766F6">
        <w:rPr>
          <w:sz w:val="28"/>
          <w:szCs w:val="28"/>
        </w:rPr>
        <w:t>стихотворений, коллективы и исполнители произведений, соответствующих тематике Фестиваля.</w:t>
      </w:r>
    </w:p>
    <w:p w:rsidR="005E1F64" w:rsidRPr="002766F6" w:rsidRDefault="005E1F64" w:rsidP="006742C6">
      <w:pPr>
        <w:tabs>
          <w:tab w:val="left" w:pos="993"/>
          <w:tab w:val="left" w:pos="1276"/>
          <w:tab w:val="left" w:pos="1418"/>
          <w:tab w:val="left" w:pos="1560"/>
          <w:tab w:val="left" w:pos="1701"/>
        </w:tabs>
        <w:ind w:firstLine="709"/>
        <w:jc w:val="both"/>
        <w:rPr>
          <w:sz w:val="28"/>
          <w:szCs w:val="28"/>
        </w:rPr>
      </w:pPr>
      <w:r w:rsidRPr="002766F6">
        <w:rPr>
          <w:sz w:val="28"/>
          <w:szCs w:val="28"/>
        </w:rPr>
        <w:t>Возраст участников в номинациях исполнитель (соло), исполнитель (ансамбль, хор)</w:t>
      </w:r>
      <w:r w:rsidR="005B6166">
        <w:rPr>
          <w:sz w:val="28"/>
          <w:szCs w:val="28"/>
        </w:rPr>
        <w:t>, «Русский танец», «Русская духовная</w:t>
      </w:r>
      <w:r w:rsidR="00AF2482">
        <w:rPr>
          <w:sz w:val="28"/>
          <w:szCs w:val="28"/>
        </w:rPr>
        <w:t xml:space="preserve"> поэзия</w:t>
      </w:r>
      <w:r w:rsidR="005B6166">
        <w:rPr>
          <w:sz w:val="28"/>
          <w:szCs w:val="28"/>
        </w:rPr>
        <w:t xml:space="preserve">» </w:t>
      </w:r>
      <w:r w:rsidRPr="002766F6">
        <w:rPr>
          <w:sz w:val="28"/>
          <w:szCs w:val="28"/>
        </w:rPr>
        <w:t>ограничен с 14 до 35 лет.</w:t>
      </w:r>
    </w:p>
    <w:p w:rsidR="00D34C4C" w:rsidRPr="002766F6" w:rsidRDefault="009C2218" w:rsidP="00BB1BE9">
      <w:pPr>
        <w:tabs>
          <w:tab w:val="left" w:pos="993"/>
          <w:tab w:val="left" w:pos="1276"/>
          <w:tab w:val="left" w:pos="1418"/>
          <w:tab w:val="left" w:pos="1560"/>
          <w:tab w:val="left" w:pos="1701"/>
        </w:tabs>
        <w:ind w:firstLine="709"/>
        <w:jc w:val="both"/>
        <w:rPr>
          <w:sz w:val="28"/>
          <w:szCs w:val="28"/>
        </w:rPr>
      </w:pPr>
      <w:r w:rsidRPr="002766F6">
        <w:rPr>
          <w:sz w:val="28"/>
          <w:szCs w:val="28"/>
        </w:rPr>
        <w:t>3</w:t>
      </w:r>
      <w:r w:rsidR="00D34C4C" w:rsidRPr="002766F6">
        <w:rPr>
          <w:sz w:val="28"/>
          <w:szCs w:val="28"/>
        </w:rPr>
        <w:t>.</w:t>
      </w:r>
      <w:r w:rsidR="00720F3B" w:rsidRPr="002766F6">
        <w:rPr>
          <w:sz w:val="28"/>
          <w:szCs w:val="28"/>
        </w:rPr>
        <w:t>2</w:t>
      </w:r>
      <w:r w:rsidR="00D34C4C" w:rsidRPr="002766F6">
        <w:rPr>
          <w:sz w:val="28"/>
          <w:szCs w:val="28"/>
        </w:rPr>
        <w:t xml:space="preserve">. Участники имеют право предоставлять произведения в разных номинациях (не более трех), время выступления ограничивается до 10 минут, независимо от количества номинаций. </w:t>
      </w:r>
    </w:p>
    <w:p w:rsidR="00D34C4C" w:rsidRPr="002766F6" w:rsidRDefault="009C2218" w:rsidP="00BB1BE9">
      <w:pPr>
        <w:tabs>
          <w:tab w:val="left" w:pos="993"/>
          <w:tab w:val="left" w:pos="1276"/>
          <w:tab w:val="left" w:pos="1418"/>
          <w:tab w:val="left" w:pos="1560"/>
          <w:tab w:val="left" w:pos="1701"/>
        </w:tabs>
        <w:ind w:firstLine="709"/>
        <w:jc w:val="both"/>
        <w:rPr>
          <w:sz w:val="28"/>
          <w:szCs w:val="28"/>
        </w:rPr>
      </w:pPr>
      <w:r w:rsidRPr="002766F6">
        <w:rPr>
          <w:sz w:val="28"/>
          <w:szCs w:val="28"/>
        </w:rPr>
        <w:t>3</w:t>
      </w:r>
      <w:r w:rsidR="00D34C4C" w:rsidRPr="002766F6">
        <w:rPr>
          <w:sz w:val="28"/>
          <w:szCs w:val="28"/>
        </w:rPr>
        <w:t>.</w:t>
      </w:r>
      <w:r w:rsidR="00720F3B" w:rsidRPr="002766F6">
        <w:rPr>
          <w:sz w:val="28"/>
          <w:szCs w:val="28"/>
        </w:rPr>
        <w:t>3</w:t>
      </w:r>
      <w:r w:rsidR="00D34C4C" w:rsidRPr="002766F6">
        <w:rPr>
          <w:sz w:val="28"/>
          <w:szCs w:val="28"/>
        </w:rPr>
        <w:t>.</w:t>
      </w:r>
      <w:r w:rsidR="00D34C4C" w:rsidRPr="002766F6">
        <w:rPr>
          <w:sz w:val="28"/>
          <w:szCs w:val="28"/>
        </w:rPr>
        <w:tab/>
        <w:t xml:space="preserve"> Определение победителей конкурсной программы Фестиваля осуществляется</w:t>
      </w:r>
      <w:r w:rsidR="004C2502" w:rsidRPr="002766F6">
        <w:rPr>
          <w:sz w:val="28"/>
          <w:szCs w:val="28"/>
        </w:rPr>
        <w:t xml:space="preserve"> жюри Фестиваля</w:t>
      </w:r>
      <w:r w:rsidR="00D34C4C" w:rsidRPr="002766F6">
        <w:rPr>
          <w:sz w:val="28"/>
          <w:szCs w:val="28"/>
        </w:rPr>
        <w:t xml:space="preserve"> по следующим номинациям:</w:t>
      </w:r>
    </w:p>
    <w:p w:rsidR="00D34C4C" w:rsidRPr="002766F6" w:rsidRDefault="00AF2482" w:rsidP="00BB1BE9">
      <w:pPr>
        <w:pStyle w:val="a3"/>
        <w:numPr>
          <w:ilvl w:val="0"/>
          <w:numId w:val="7"/>
        </w:numPr>
        <w:tabs>
          <w:tab w:val="left" w:pos="993"/>
          <w:tab w:val="left" w:pos="1276"/>
          <w:tab w:val="left" w:pos="1418"/>
          <w:tab w:val="left" w:pos="1560"/>
          <w:tab w:val="left" w:pos="1701"/>
        </w:tabs>
        <w:ind w:left="0" w:firstLine="709"/>
        <w:jc w:val="both"/>
        <w:rPr>
          <w:sz w:val="28"/>
          <w:szCs w:val="28"/>
        </w:rPr>
      </w:pPr>
      <w:r>
        <w:rPr>
          <w:sz w:val="28"/>
          <w:szCs w:val="28"/>
        </w:rPr>
        <w:t>А</w:t>
      </w:r>
      <w:r w:rsidR="00D34C4C" w:rsidRPr="002766F6">
        <w:rPr>
          <w:sz w:val="28"/>
          <w:szCs w:val="28"/>
        </w:rPr>
        <w:t xml:space="preserve">втор-исполнитель (автор текста и музыки песен);   </w:t>
      </w:r>
    </w:p>
    <w:p w:rsidR="00D34C4C" w:rsidRPr="002766F6" w:rsidRDefault="00AF2482" w:rsidP="00BB1BE9">
      <w:pPr>
        <w:pStyle w:val="a3"/>
        <w:numPr>
          <w:ilvl w:val="0"/>
          <w:numId w:val="7"/>
        </w:numPr>
        <w:tabs>
          <w:tab w:val="left" w:pos="993"/>
          <w:tab w:val="left" w:pos="1276"/>
          <w:tab w:val="left" w:pos="1418"/>
          <w:tab w:val="left" w:pos="1560"/>
          <w:tab w:val="left" w:pos="1701"/>
        </w:tabs>
        <w:ind w:left="0" w:firstLine="709"/>
        <w:jc w:val="both"/>
        <w:rPr>
          <w:sz w:val="28"/>
          <w:szCs w:val="28"/>
        </w:rPr>
      </w:pPr>
      <w:r>
        <w:rPr>
          <w:sz w:val="28"/>
          <w:szCs w:val="28"/>
        </w:rPr>
        <w:t>А</w:t>
      </w:r>
      <w:r w:rsidR="00D34C4C" w:rsidRPr="002766F6">
        <w:rPr>
          <w:sz w:val="28"/>
          <w:szCs w:val="28"/>
        </w:rPr>
        <w:t>втор музыки песен;</w:t>
      </w:r>
    </w:p>
    <w:p w:rsidR="00D34C4C" w:rsidRPr="002766F6" w:rsidRDefault="00AF2482" w:rsidP="00BB1BE9">
      <w:pPr>
        <w:pStyle w:val="a3"/>
        <w:numPr>
          <w:ilvl w:val="0"/>
          <w:numId w:val="7"/>
        </w:numPr>
        <w:tabs>
          <w:tab w:val="left" w:pos="993"/>
          <w:tab w:val="left" w:pos="1276"/>
          <w:tab w:val="left" w:pos="1418"/>
          <w:tab w:val="left" w:pos="1560"/>
          <w:tab w:val="left" w:pos="1701"/>
        </w:tabs>
        <w:ind w:left="0" w:firstLine="709"/>
        <w:jc w:val="both"/>
        <w:rPr>
          <w:sz w:val="28"/>
          <w:szCs w:val="28"/>
        </w:rPr>
      </w:pPr>
      <w:r>
        <w:rPr>
          <w:sz w:val="28"/>
          <w:szCs w:val="28"/>
        </w:rPr>
        <w:t>И</w:t>
      </w:r>
      <w:r w:rsidR="00D34C4C" w:rsidRPr="002766F6">
        <w:rPr>
          <w:sz w:val="28"/>
          <w:szCs w:val="28"/>
        </w:rPr>
        <w:t>сполнитель (соло);</w:t>
      </w:r>
    </w:p>
    <w:p w:rsidR="00D34C4C" w:rsidRPr="002766F6" w:rsidRDefault="00AF2482" w:rsidP="00BB1BE9">
      <w:pPr>
        <w:pStyle w:val="a3"/>
        <w:numPr>
          <w:ilvl w:val="0"/>
          <w:numId w:val="7"/>
        </w:numPr>
        <w:tabs>
          <w:tab w:val="left" w:pos="993"/>
          <w:tab w:val="left" w:pos="1276"/>
          <w:tab w:val="left" w:pos="1418"/>
          <w:tab w:val="left" w:pos="1560"/>
          <w:tab w:val="left" w:pos="1701"/>
        </w:tabs>
        <w:ind w:left="0" w:firstLine="709"/>
        <w:jc w:val="both"/>
        <w:rPr>
          <w:sz w:val="28"/>
          <w:szCs w:val="28"/>
        </w:rPr>
      </w:pPr>
      <w:r>
        <w:rPr>
          <w:sz w:val="28"/>
          <w:szCs w:val="28"/>
        </w:rPr>
        <w:t>И</w:t>
      </w:r>
      <w:r w:rsidR="00D34C4C" w:rsidRPr="002766F6">
        <w:rPr>
          <w:sz w:val="28"/>
          <w:szCs w:val="28"/>
        </w:rPr>
        <w:t>сполнитель (ансамбль, хор);</w:t>
      </w:r>
    </w:p>
    <w:p w:rsidR="00D34C4C" w:rsidRPr="002766F6" w:rsidRDefault="00AF2482" w:rsidP="00BB1BE9">
      <w:pPr>
        <w:pStyle w:val="a3"/>
        <w:numPr>
          <w:ilvl w:val="0"/>
          <w:numId w:val="7"/>
        </w:numPr>
        <w:tabs>
          <w:tab w:val="left" w:pos="993"/>
          <w:tab w:val="left" w:pos="1276"/>
          <w:tab w:val="left" w:pos="1418"/>
          <w:tab w:val="left" w:pos="1560"/>
          <w:tab w:val="left" w:pos="1701"/>
        </w:tabs>
        <w:ind w:left="0" w:firstLine="709"/>
        <w:jc w:val="both"/>
        <w:rPr>
          <w:sz w:val="28"/>
          <w:szCs w:val="28"/>
        </w:rPr>
      </w:pPr>
      <w:r>
        <w:rPr>
          <w:sz w:val="28"/>
          <w:szCs w:val="28"/>
        </w:rPr>
        <w:t>А</w:t>
      </w:r>
      <w:r w:rsidR="00D34C4C" w:rsidRPr="002766F6">
        <w:rPr>
          <w:sz w:val="28"/>
          <w:szCs w:val="28"/>
        </w:rPr>
        <w:t>втор стихотворения;</w:t>
      </w:r>
    </w:p>
    <w:p w:rsidR="00977218" w:rsidRDefault="00977218" w:rsidP="00BB1BE9">
      <w:pPr>
        <w:pStyle w:val="a3"/>
        <w:numPr>
          <w:ilvl w:val="0"/>
          <w:numId w:val="7"/>
        </w:numPr>
        <w:tabs>
          <w:tab w:val="left" w:pos="993"/>
          <w:tab w:val="left" w:pos="1276"/>
          <w:tab w:val="left" w:pos="1418"/>
          <w:tab w:val="left" w:pos="1560"/>
          <w:tab w:val="left" w:pos="1701"/>
        </w:tabs>
        <w:ind w:left="0" w:firstLine="709"/>
        <w:jc w:val="both"/>
        <w:rPr>
          <w:sz w:val="28"/>
          <w:szCs w:val="28"/>
        </w:rPr>
      </w:pPr>
      <w:r w:rsidRPr="002766F6">
        <w:rPr>
          <w:sz w:val="28"/>
          <w:szCs w:val="28"/>
        </w:rPr>
        <w:t xml:space="preserve"> «Р</w:t>
      </w:r>
      <w:r w:rsidR="005B6166">
        <w:rPr>
          <w:sz w:val="28"/>
          <w:szCs w:val="28"/>
        </w:rPr>
        <w:t xml:space="preserve">усский танец» – </w:t>
      </w:r>
      <w:r w:rsidR="00737954">
        <w:rPr>
          <w:sz w:val="28"/>
          <w:szCs w:val="28"/>
        </w:rPr>
        <w:t>хореография на материале</w:t>
      </w:r>
      <w:r w:rsidR="00AF2482">
        <w:rPr>
          <w:sz w:val="28"/>
          <w:szCs w:val="28"/>
        </w:rPr>
        <w:t xml:space="preserve"> русской песни;</w:t>
      </w:r>
    </w:p>
    <w:p w:rsidR="00AF2482" w:rsidRPr="00380B53" w:rsidRDefault="00AF2482" w:rsidP="00BB1BE9">
      <w:pPr>
        <w:pStyle w:val="a3"/>
        <w:numPr>
          <w:ilvl w:val="0"/>
          <w:numId w:val="7"/>
        </w:numPr>
        <w:tabs>
          <w:tab w:val="left" w:pos="993"/>
          <w:tab w:val="left" w:pos="1276"/>
          <w:tab w:val="left" w:pos="1418"/>
          <w:tab w:val="left" w:pos="1560"/>
          <w:tab w:val="left" w:pos="1701"/>
        </w:tabs>
        <w:ind w:left="0" w:firstLine="709"/>
        <w:jc w:val="both"/>
        <w:rPr>
          <w:sz w:val="28"/>
          <w:szCs w:val="28"/>
        </w:rPr>
      </w:pPr>
      <w:r w:rsidRPr="00380B53">
        <w:rPr>
          <w:sz w:val="28"/>
          <w:szCs w:val="28"/>
        </w:rPr>
        <w:t>«Русская духовная поэзия» – художественное чтение.</w:t>
      </w:r>
    </w:p>
    <w:p w:rsidR="00D34C4C" w:rsidRPr="002766F6" w:rsidRDefault="007D588E" w:rsidP="00225958">
      <w:pPr>
        <w:pStyle w:val="a3"/>
        <w:tabs>
          <w:tab w:val="left" w:pos="993"/>
          <w:tab w:val="left" w:pos="1276"/>
          <w:tab w:val="left" w:pos="1418"/>
          <w:tab w:val="left" w:pos="1560"/>
          <w:tab w:val="left" w:pos="1701"/>
        </w:tabs>
        <w:ind w:left="0" w:firstLine="709"/>
        <w:jc w:val="both"/>
        <w:rPr>
          <w:sz w:val="28"/>
          <w:szCs w:val="28"/>
        </w:rPr>
      </w:pPr>
      <w:r w:rsidRPr="002766F6">
        <w:rPr>
          <w:sz w:val="28"/>
          <w:szCs w:val="28"/>
        </w:rPr>
        <w:lastRenderedPageBreak/>
        <w:t xml:space="preserve">Специальный приз </w:t>
      </w:r>
      <w:r w:rsidR="00901239" w:rsidRPr="002766F6">
        <w:rPr>
          <w:sz w:val="28"/>
          <w:szCs w:val="28"/>
        </w:rPr>
        <w:t xml:space="preserve">Фестиваля </w:t>
      </w:r>
      <w:r w:rsidRPr="002766F6">
        <w:rPr>
          <w:sz w:val="28"/>
          <w:szCs w:val="28"/>
        </w:rPr>
        <w:t xml:space="preserve">вручается за </w:t>
      </w:r>
      <w:r w:rsidR="00D34C4C" w:rsidRPr="002766F6">
        <w:rPr>
          <w:sz w:val="28"/>
          <w:szCs w:val="28"/>
        </w:rPr>
        <w:t>лучш</w:t>
      </w:r>
      <w:r w:rsidRPr="002766F6">
        <w:rPr>
          <w:sz w:val="28"/>
          <w:szCs w:val="28"/>
        </w:rPr>
        <w:t>ую</w:t>
      </w:r>
      <w:r w:rsidR="00D34C4C" w:rsidRPr="002766F6">
        <w:rPr>
          <w:sz w:val="28"/>
          <w:szCs w:val="28"/>
        </w:rPr>
        <w:t xml:space="preserve"> военно-патриотическ</w:t>
      </w:r>
      <w:r w:rsidRPr="002766F6">
        <w:rPr>
          <w:sz w:val="28"/>
          <w:szCs w:val="28"/>
        </w:rPr>
        <w:t>ую</w:t>
      </w:r>
      <w:r w:rsidR="00D34C4C" w:rsidRPr="002766F6">
        <w:rPr>
          <w:sz w:val="28"/>
          <w:szCs w:val="28"/>
        </w:rPr>
        <w:t xml:space="preserve"> песн</w:t>
      </w:r>
      <w:r w:rsidRPr="002766F6">
        <w:rPr>
          <w:sz w:val="28"/>
          <w:szCs w:val="28"/>
        </w:rPr>
        <w:t>ю Ф</w:t>
      </w:r>
      <w:r w:rsidR="00D34C4C" w:rsidRPr="002766F6">
        <w:rPr>
          <w:sz w:val="28"/>
          <w:szCs w:val="28"/>
        </w:rPr>
        <w:t>естиваля.</w:t>
      </w:r>
    </w:p>
    <w:p w:rsidR="00E54A51" w:rsidRPr="002766F6" w:rsidRDefault="00E54A51" w:rsidP="00225958">
      <w:pPr>
        <w:pStyle w:val="a3"/>
        <w:autoSpaceDE w:val="0"/>
        <w:autoSpaceDN w:val="0"/>
        <w:adjustRightInd w:val="0"/>
        <w:ind w:left="0" w:firstLine="709"/>
        <w:jc w:val="both"/>
        <w:rPr>
          <w:sz w:val="28"/>
          <w:szCs w:val="28"/>
        </w:rPr>
      </w:pPr>
      <w:r w:rsidRPr="002766F6">
        <w:rPr>
          <w:sz w:val="28"/>
          <w:szCs w:val="28"/>
        </w:rPr>
        <w:t>Одному из участников Фестиваля Жюри Фестиваля присуждает Гран-при Фестиваля.</w:t>
      </w:r>
    </w:p>
    <w:p w:rsidR="00115350" w:rsidRPr="002766F6" w:rsidRDefault="00720F3B" w:rsidP="009D0CAC">
      <w:pPr>
        <w:autoSpaceDE w:val="0"/>
        <w:autoSpaceDN w:val="0"/>
        <w:adjustRightInd w:val="0"/>
        <w:ind w:firstLine="709"/>
        <w:jc w:val="both"/>
        <w:rPr>
          <w:sz w:val="28"/>
          <w:szCs w:val="28"/>
        </w:rPr>
      </w:pPr>
      <w:r w:rsidRPr="002766F6">
        <w:rPr>
          <w:rFonts w:eastAsiaTheme="minorHAnsi"/>
          <w:sz w:val="28"/>
          <w:szCs w:val="28"/>
          <w:lang w:eastAsia="en-US"/>
        </w:rPr>
        <w:t>3.4</w:t>
      </w:r>
      <w:r w:rsidR="0058311E" w:rsidRPr="002766F6">
        <w:rPr>
          <w:rFonts w:eastAsiaTheme="minorHAnsi"/>
          <w:sz w:val="28"/>
          <w:szCs w:val="28"/>
          <w:lang w:eastAsia="en-US"/>
        </w:rPr>
        <w:t xml:space="preserve">. </w:t>
      </w:r>
      <w:r w:rsidR="00115350" w:rsidRPr="002766F6">
        <w:rPr>
          <w:rFonts w:eastAsiaTheme="minorHAnsi"/>
          <w:sz w:val="28"/>
          <w:szCs w:val="28"/>
          <w:lang w:eastAsia="en-US"/>
        </w:rPr>
        <w:t xml:space="preserve">Жюри </w:t>
      </w:r>
      <w:r w:rsidR="004F738E" w:rsidRPr="002766F6">
        <w:rPr>
          <w:sz w:val="28"/>
          <w:szCs w:val="28"/>
        </w:rPr>
        <w:t>Фестиваля</w:t>
      </w:r>
      <w:r w:rsidR="004F738E" w:rsidRPr="002766F6">
        <w:rPr>
          <w:rFonts w:eastAsiaTheme="minorHAnsi"/>
          <w:sz w:val="28"/>
          <w:szCs w:val="28"/>
          <w:lang w:eastAsia="en-US"/>
        </w:rPr>
        <w:t xml:space="preserve"> </w:t>
      </w:r>
      <w:r w:rsidR="00115350" w:rsidRPr="002766F6">
        <w:rPr>
          <w:rFonts w:eastAsiaTheme="minorHAnsi"/>
          <w:sz w:val="28"/>
          <w:szCs w:val="28"/>
          <w:lang w:eastAsia="en-US"/>
        </w:rPr>
        <w:t>формируется в составе председателя и членов жюри.</w:t>
      </w:r>
      <w:r w:rsidR="006731E6" w:rsidRPr="002766F6">
        <w:rPr>
          <w:rFonts w:eastAsiaTheme="minorHAnsi"/>
          <w:sz w:val="28"/>
          <w:szCs w:val="28"/>
          <w:lang w:eastAsia="en-US"/>
        </w:rPr>
        <w:t xml:space="preserve"> </w:t>
      </w:r>
    </w:p>
    <w:p w:rsidR="00E966B8" w:rsidRPr="002766F6" w:rsidRDefault="00E966B8" w:rsidP="009D0CAC">
      <w:pPr>
        <w:autoSpaceDE w:val="0"/>
        <w:autoSpaceDN w:val="0"/>
        <w:adjustRightInd w:val="0"/>
        <w:ind w:firstLine="709"/>
        <w:jc w:val="both"/>
        <w:rPr>
          <w:rFonts w:eastAsiaTheme="minorHAnsi"/>
          <w:sz w:val="28"/>
          <w:szCs w:val="28"/>
          <w:lang w:eastAsia="en-US"/>
        </w:rPr>
      </w:pPr>
      <w:r w:rsidRPr="002766F6">
        <w:rPr>
          <w:rFonts w:eastAsiaTheme="minorHAnsi"/>
          <w:sz w:val="28"/>
          <w:szCs w:val="28"/>
          <w:lang w:eastAsia="en-US"/>
        </w:rPr>
        <w:t xml:space="preserve">Заседание жюри </w:t>
      </w:r>
      <w:r w:rsidR="008E11FB" w:rsidRPr="002766F6">
        <w:rPr>
          <w:sz w:val="28"/>
          <w:szCs w:val="28"/>
        </w:rPr>
        <w:t>Фестиваля</w:t>
      </w:r>
      <w:r w:rsidR="008E11FB" w:rsidRPr="002766F6">
        <w:rPr>
          <w:rFonts w:eastAsiaTheme="minorHAnsi"/>
          <w:sz w:val="28"/>
          <w:szCs w:val="28"/>
          <w:lang w:eastAsia="en-US"/>
        </w:rPr>
        <w:t xml:space="preserve"> </w:t>
      </w:r>
      <w:r w:rsidRPr="002766F6">
        <w:rPr>
          <w:rFonts w:eastAsiaTheme="minorHAnsi"/>
          <w:sz w:val="28"/>
          <w:szCs w:val="28"/>
          <w:lang w:eastAsia="en-US"/>
        </w:rPr>
        <w:t>считается правомочным при наличии не менее 2/3 его членов, решение принимается простым большинством голосов от числа присутствующих. В случае равенства голосов голос председател</w:t>
      </w:r>
      <w:r w:rsidR="00654BE4" w:rsidRPr="002766F6">
        <w:rPr>
          <w:rFonts w:eastAsiaTheme="minorHAnsi"/>
          <w:sz w:val="28"/>
          <w:szCs w:val="28"/>
          <w:lang w:eastAsia="en-US"/>
        </w:rPr>
        <w:t>я</w:t>
      </w:r>
      <w:r w:rsidRPr="002766F6">
        <w:rPr>
          <w:rFonts w:eastAsiaTheme="minorHAnsi"/>
          <w:sz w:val="28"/>
          <w:szCs w:val="28"/>
          <w:lang w:eastAsia="en-US"/>
        </w:rPr>
        <w:t xml:space="preserve"> жюри </w:t>
      </w:r>
      <w:r w:rsidR="008E11FB" w:rsidRPr="002766F6">
        <w:rPr>
          <w:sz w:val="28"/>
          <w:szCs w:val="28"/>
        </w:rPr>
        <w:t>Фестиваля</w:t>
      </w:r>
      <w:r w:rsidR="008E11FB" w:rsidRPr="002766F6">
        <w:rPr>
          <w:rFonts w:eastAsiaTheme="minorHAnsi"/>
          <w:sz w:val="28"/>
          <w:szCs w:val="28"/>
          <w:lang w:eastAsia="en-US"/>
        </w:rPr>
        <w:t xml:space="preserve"> </w:t>
      </w:r>
      <w:r w:rsidRPr="002766F6">
        <w:rPr>
          <w:rFonts w:eastAsiaTheme="minorHAnsi"/>
          <w:sz w:val="28"/>
          <w:szCs w:val="28"/>
          <w:lang w:eastAsia="en-US"/>
        </w:rPr>
        <w:t>является решающим.</w:t>
      </w:r>
    </w:p>
    <w:p w:rsidR="00380B53" w:rsidRDefault="00BB1BE9" w:rsidP="00380B53">
      <w:pPr>
        <w:tabs>
          <w:tab w:val="left" w:pos="993"/>
          <w:tab w:val="left" w:pos="1276"/>
          <w:tab w:val="left" w:pos="1418"/>
          <w:tab w:val="left" w:pos="1560"/>
          <w:tab w:val="left" w:pos="1701"/>
        </w:tabs>
        <w:ind w:firstLine="709"/>
        <w:jc w:val="both"/>
        <w:rPr>
          <w:sz w:val="28"/>
          <w:szCs w:val="28"/>
          <w:highlight w:val="yellow"/>
        </w:rPr>
      </w:pPr>
      <w:r w:rsidRPr="002766F6">
        <w:rPr>
          <w:sz w:val="28"/>
          <w:szCs w:val="28"/>
        </w:rPr>
        <w:t xml:space="preserve">При определении победителей конкурсной программы Фестиваля </w:t>
      </w:r>
      <w:r w:rsidRPr="00380B53">
        <w:rPr>
          <w:sz w:val="28"/>
          <w:szCs w:val="28"/>
        </w:rPr>
        <w:t xml:space="preserve">жюри </w:t>
      </w:r>
      <w:r w:rsidR="00380B53" w:rsidRPr="00380B53">
        <w:rPr>
          <w:sz w:val="28"/>
          <w:szCs w:val="28"/>
        </w:rPr>
        <w:t>Фестиваля учитывает</w:t>
      </w:r>
      <w:r w:rsidRPr="00380B53">
        <w:rPr>
          <w:sz w:val="28"/>
          <w:szCs w:val="28"/>
        </w:rPr>
        <w:t xml:space="preserve"> соответствие исполняемой программы тематике</w:t>
      </w:r>
      <w:r w:rsidRPr="002766F6">
        <w:rPr>
          <w:sz w:val="28"/>
          <w:szCs w:val="28"/>
        </w:rPr>
        <w:t xml:space="preserve"> Фестиваля:</w:t>
      </w:r>
      <w:r w:rsidRPr="002766F6">
        <w:rPr>
          <w:b/>
          <w:sz w:val="28"/>
          <w:szCs w:val="28"/>
        </w:rPr>
        <w:t xml:space="preserve"> </w:t>
      </w:r>
      <w:r w:rsidRPr="00380B53">
        <w:rPr>
          <w:b/>
          <w:sz w:val="28"/>
          <w:szCs w:val="28"/>
        </w:rPr>
        <w:t xml:space="preserve">православная культура, </w:t>
      </w:r>
      <w:r w:rsidR="00380B53" w:rsidRPr="00380B53">
        <w:rPr>
          <w:b/>
          <w:sz w:val="28"/>
          <w:szCs w:val="28"/>
        </w:rPr>
        <w:t>память покровителя христианского воинства Великомученика и Победоносца Георгия, 800-летие со дня рождения святого благоверного князя Александра Невского, 76-я годовщина Дня Победы в Великой Отечественной войне 1941-1945 годов</w:t>
      </w:r>
      <w:r w:rsidR="00380B53">
        <w:rPr>
          <w:b/>
          <w:sz w:val="28"/>
          <w:szCs w:val="28"/>
        </w:rPr>
        <w:t>.</w:t>
      </w:r>
    </w:p>
    <w:p w:rsidR="00B730A1" w:rsidRPr="002766F6" w:rsidRDefault="00B730A1" w:rsidP="009D0CAC">
      <w:pPr>
        <w:tabs>
          <w:tab w:val="left" w:pos="993"/>
          <w:tab w:val="left" w:pos="1276"/>
          <w:tab w:val="left" w:pos="1418"/>
          <w:tab w:val="left" w:pos="1560"/>
          <w:tab w:val="left" w:pos="1701"/>
        </w:tabs>
        <w:ind w:firstLine="709"/>
        <w:jc w:val="both"/>
        <w:rPr>
          <w:sz w:val="28"/>
          <w:szCs w:val="28"/>
        </w:rPr>
      </w:pPr>
      <w:r w:rsidRPr="002766F6">
        <w:rPr>
          <w:sz w:val="28"/>
          <w:szCs w:val="28"/>
        </w:rPr>
        <w:t>Порядок проведения конкурсного отбора, механизм (процедура) оценки участников</w:t>
      </w:r>
      <w:r w:rsidR="00724542" w:rsidRPr="002766F6">
        <w:rPr>
          <w:sz w:val="28"/>
          <w:szCs w:val="28"/>
        </w:rPr>
        <w:t>,</w:t>
      </w:r>
      <w:r w:rsidRPr="002766F6">
        <w:rPr>
          <w:sz w:val="28"/>
          <w:szCs w:val="28"/>
        </w:rPr>
        <w:t xml:space="preserve"> </w:t>
      </w:r>
      <w:r w:rsidR="00D57679" w:rsidRPr="002766F6">
        <w:rPr>
          <w:rFonts w:eastAsiaTheme="minorHAnsi"/>
          <w:sz w:val="28"/>
          <w:szCs w:val="28"/>
          <w:lang w:eastAsia="en-US"/>
        </w:rPr>
        <w:t xml:space="preserve">определения победителей в каждой номинации </w:t>
      </w:r>
      <w:r w:rsidR="00724542" w:rsidRPr="002766F6">
        <w:rPr>
          <w:sz w:val="28"/>
          <w:szCs w:val="28"/>
        </w:rPr>
        <w:t xml:space="preserve">конкурсной программы, </w:t>
      </w:r>
      <w:r w:rsidR="006514C4" w:rsidRPr="002766F6">
        <w:rPr>
          <w:sz w:val="28"/>
          <w:szCs w:val="28"/>
        </w:rPr>
        <w:t xml:space="preserve">отбора лучшей военно-патриотической песни Фестиваля, </w:t>
      </w:r>
      <w:r w:rsidR="00724542" w:rsidRPr="002766F6">
        <w:rPr>
          <w:sz w:val="28"/>
          <w:szCs w:val="28"/>
        </w:rPr>
        <w:t xml:space="preserve">а также присуждение Гран-при Фестиваля </w:t>
      </w:r>
      <w:r w:rsidR="00D70BA1" w:rsidRPr="002766F6">
        <w:rPr>
          <w:rFonts w:eastAsiaTheme="minorHAnsi"/>
          <w:sz w:val="28"/>
          <w:szCs w:val="28"/>
          <w:lang w:eastAsia="en-US"/>
        </w:rPr>
        <w:t>определяются решением жюри Фестиваля самостоятельно.</w:t>
      </w:r>
    </w:p>
    <w:p w:rsidR="00252A48" w:rsidRPr="002766F6" w:rsidRDefault="000B225F" w:rsidP="00252A48">
      <w:pPr>
        <w:autoSpaceDE w:val="0"/>
        <w:autoSpaceDN w:val="0"/>
        <w:adjustRightInd w:val="0"/>
        <w:ind w:firstLine="709"/>
        <w:jc w:val="both"/>
        <w:rPr>
          <w:rFonts w:eastAsiaTheme="minorHAnsi"/>
          <w:sz w:val="28"/>
          <w:szCs w:val="28"/>
          <w:lang w:eastAsia="en-US"/>
        </w:rPr>
      </w:pPr>
      <w:r w:rsidRPr="002766F6">
        <w:rPr>
          <w:rFonts w:eastAsiaTheme="minorHAnsi"/>
          <w:sz w:val="28"/>
          <w:szCs w:val="28"/>
          <w:lang w:eastAsia="en-US"/>
        </w:rPr>
        <w:t>3.</w:t>
      </w:r>
      <w:r w:rsidR="00720F3B" w:rsidRPr="002766F6">
        <w:rPr>
          <w:rFonts w:eastAsiaTheme="minorHAnsi"/>
          <w:sz w:val="28"/>
          <w:szCs w:val="28"/>
          <w:lang w:eastAsia="en-US"/>
        </w:rPr>
        <w:t>5</w:t>
      </w:r>
      <w:r w:rsidRPr="002766F6">
        <w:rPr>
          <w:rFonts w:eastAsiaTheme="minorHAnsi"/>
          <w:sz w:val="28"/>
          <w:szCs w:val="28"/>
          <w:lang w:eastAsia="en-US"/>
        </w:rPr>
        <w:t xml:space="preserve">. </w:t>
      </w:r>
      <w:r w:rsidR="00891D26" w:rsidRPr="002766F6">
        <w:rPr>
          <w:rFonts w:eastAsiaTheme="minorHAnsi"/>
          <w:sz w:val="28"/>
          <w:szCs w:val="28"/>
          <w:lang w:eastAsia="en-US"/>
        </w:rPr>
        <w:t>Результаты основного</w:t>
      </w:r>
      <w:r w:rsidR="00252A48" w:rsidRPr="002766F6">
        <w:rPr>
          <w:rFonts w:eastAsiaTheme="minorHAnsi"/>
          <w:sz w:val="28"/>
          <w:szCs w:val="28"/>
          <w:lang w:eastAsia="en-US"/>
        </w:rPr>
        <w:t xml:space="preserve"> этапа Фестиваля оформляются протоколом, который подписывается председателем жюри </w:t>
      </w:r>
      <w:r w:rsidR="00252A48" w:rsidRPr="002766F6">
        <w:rPr>
          <w:sz w:val="28"/>
          <w:szCs w:val="28"/>
        </w:rPr>
        <w:t>Фестиваля</w:t>
      </w:r>
      <w:r w:rsidR="006E643D" w:rsidRPr="002766F6">
        <w:rPr>
          <w:rFonts w:eastAsiaTheme="minorHAnsi"/>
          <w:sz w:val="28"/>
          <w:szCs w:val="28"/>
          <w:lang w:eastAsia="en-US"/>
        </w:rPr>
        <w:t xml:space="preserve"> в день проведения основного</w:t>
      </w:r>
      <w:r w:rsidR="00252A48" w:rsidRPr="002766F6">
        <w:rPr>
          <w:rFonts w:eastAsiaTheme="minorHAnsi"/>
          <w:sz w:val="28"/>
          <w:szCs w:val="28"/>
          <w:lang w:eastAsia="en-US"/>
        </w:rPr>
        <w:t xml:space="preserve"> этапа Фестиваля. </w:t>
      </w:r>
    </w:p>
    <w:p w:rsidR="00702C9D" w:rsidRPr="002766F6" w:rsidRDefault="00720F3B" w:rsidP="00FC43FF">
      <w:pPr>
        <w:autoSpaceDE w:val="0"/>
        <w:autoSpaceDN w:val="0"/>
        <w:adjustRightInd w:val="0"/>
        <w:ind w:firstLine="709"/>
        <w:jc w:val="both"/>
        <w:rPr>
          <w:spacing w:val="-20"/>
          <w:sz w:val="28"/>
          <w:szCs w:val="28"/>
        </w:rPr>
      </w:pPr>
      <w:r w:rsidRPr="002766F6">
        <w:rPr>
          <w:rFonts w:eastAsiaTheme="minorHAnsi"/>
          <w:sz w:val="28"/>
          <w:szCs w:val="28"/>
          <w:lang w:eastAsia="en-US"/>
        </w:rPr>
        <w:t>3.6</w:t>
      </w:r>
      <w:r w:rsidR="00FC43FF" w:rsidRPr="002766F6">
        <w:rPr>
          <w:rFonts w:eastAsiaTheme="minorHAnsi"/>
          <w:sz w:val="28"/>
          <w:szCs w:val="28"/>
          <w:lang w:eastAsia="en-US"/>
        </w:rPr>
        <w:t>. Протокол жюри Фес</w:t>
      </w:r>
      <w:r w:rsidR="006E643D" w:rsidRPr="002766F6">
        <w:rPr>
          <w:rFonts w:eastAsiaTheme="minorHAnsi"/>
          <w:sz w:val="28"/>
          <w:szCs w:val="28"/>
          <w:lang w:eastAsia="en-US"/>
        </w:rPr>
        <w:t>тиваля о результатах основного</w:t>
      </w:r>
      <w:r w:rsidR="00FC43FF" w:rsidRPr="002766F6">
        <w:rPr>
          <w:rFonts w:eastAsiaTheme="minorHAnsi"/>
          <w:sz w:val="28"/>
          <w:szCs w:val="28"/>
          <w:lang w:eastAsia="en-US"/>
        </w:rPr>
        <w:t xml:space="preserve"> этапа Фестиваля является основанием для награждения победителей по номинациям, указанным в </w:t>
      </w:r>
      <w:hyperlink r:id="rId9" w:history="1">
        <w:r w:rsidR="00FC43FF" w:rsidRPr="002766F6">
          <w:rPr>
            <w:rFonts w:eastAsiaTheme="minorHAnsi"/>
            <w:sz w:val="28"/>
            <w:szCs w:val="28"/>
            <w:lang w:eastAsia="en-US"/>
          </w:rPr>
          <w:t>пункте</w:t>
        </w:r>
      </w:hyperlink>
      <w:r w:rsidR="00A82E93" w:rsidRPr="002766F6">
        <w:rPr>
          <w:rFonts w:eastAsiaTheme="minorHAnsi"/>
          <w:sz w:val="28"/>
          <w:szCs w:val="28"/>
          <w:lang w:eastAsia="en-US"/>
        </w:rPr>
        <w:t xml:space="preserve"> 3.3</w:t>
      </w:r>
      <w:r w:rsidR="00FC43FF" w:rsidRPr="002766F6">
        <w:rPr>
          <w:rFonts w:eastAsiaTheme="minorHAnsi"/>
          <w:sz w:val="28"/>
          <w:szCs w:val="28"/>
          <w:lang w:eastAsia="en-US"/>
        </w:rPr>
        <w:t xml:space="preserve"> настоящего Положения, а также основани</w:t>
      </w:r>
      <w:r w:rsidR="00C814D9" w:rsidRPr="002766F6">
        <w:rPr>
          <w:rFonts w:eastAsiaTheme="minorHAnsi"/>
          <w:sz w:val="28"/>
          <w:szCs w:val="28"/>
          <w:lang w:eastAsia="en-US"/>
        </w:rPr>
        <w:t>е</w:t>
      </w:r>
      <w:r w:rsidR="00FC43FF" w:rsidRPr="002766F6">
        <w:rPr>
          <w:rFonts w:eastAsiaTheme="minorHAnsi"/>
          <w:sz w:val="28"/>
          <w:szCs w:val="28"/>
          <w:lang w:eastAsia="en-US"/>
        </w:rPr>
        <w:t xml:space="preserve">м </w:t>
      </w:r>
      <w:r w:rsidR="00FC43FF" w:rsidRPr="002766F6">
        <w:rPr>
          <w:sz w:val="28"/>
          <w:szCs w:val="28"/>
        </w:rPr>
        <w:t>присуждения Гран-при Фестиваля</w:t>
      </w:r>
      <w:r w:rsidR="00702C9D" w:rsidRPr="002766F6">
        <w:rPr>
          <w:sz w:val="28"/>
          <w:szCs w:val="28"/>
        </w:rPr>
        <w:t xml:space="preserve">, </w:t>
      </w:r>
      <w:r w:rsidR="00702C9D" w:rsidRPr="002766F6">
        <w:rPr>
          <w:spacing w:val="-20"/>
          <w:sz w:val="28"/>
          <w:szCs w:val="28"/>
        </w:rPr>
        <w:t>специального приза Фестиваля.</w:t>
      </w:r>
    </w:p>
    <w:p w:rsidR="00FC43FF" w:rsidRPr="00935CC0" w:rsidRDefault="00720F3B" w:rsidP="00FC43FF">
      <w:pPr>
        <w:autoSpaceDE w:val="0"/>
        <w:autoSpaceDN w:val="0"/>
        <w:adjustRightInd w:val="0"/>
        <w:ind w:firstLine="709"/>
        <w:jc w:val="both"/>
        <w:rPr>
          <w:sz w:val="28"/>
          <w:szCs w:val="28"/>
        </w:rPr>
      </w:pPr>
      <w:r w:rsidRPr="002766F6">
        <w:rPr>
          <w:rFonts w:eastAsiaTheme="minorHAnsi"/>
          <w:sz w:val="28"/>
          <w:szCs w:val="28"/>
          <w:lang w:eastAsia="en-US"/>
        </w:rPr>
        <w:t>3.7</w:t>
      </w:r>
      <w:r w:rsidR="00C17B3C" w:rsidRPr="002766F6">
        <w:rPr>
          <w:rFonts w:eastAsiaTheme="minorHAnsi"/>
          <w:sz w:val="28"/>
          <w:szCs w:val="28"/>
          <w:lang w:eastAsia="en-US"/>
        </w:rPr>
        <w:t>. Протокол жюри Фестиваля о р</w:t>
      </w:r>
      <w:r w:rsidR="006E643D" w:rsidRPr="002766F6">
        <w:rPr>
          <w:rFonts w:eastAsiaTheme="minorHAnsi"/>
          <w:sz w:val="28"/>
          <w:szCs w:val="28"/>
          <w:lang w:eastAsia="en-US"/>
        </w:rPr>
        <w:t>езультатах основного</w:t>
      </w:r>
      <w:r w:rsidR="00C17B3C" w:rsidRPr="002766F6">
        <w:rPr>
          <w:rFonts w:eastAsiaTheme="minorHAnsi"/>
          <w:sz w:val="28"/>
          <w:szCs w:val="28"/>
          <w:lang w:eastAsia="en-US"/>
        </w:rPr>
        <w:t xml:space="preserve"> этапа Фестиваля</w:t>
      </w:r>
      <w:r w:rsidR="00FC43FF" w:rsidRPr="002766F6">
        <w:rPr>
          <w:sz w:val="28"/>
          <w:szCs w:val="28"/>
        </w:rPr>
        <w:t xml:space="preserve"> в день </w:t>
      </w:r>
      <w:r w:rsidR="006E643D" w:rsidRPr="002766F6">
        <w:rPr>
          <w:rFonts w:eastAsiaTheme="minorHAnsi"/>
          <w:sz w:val="28"/>
          <w:szCs w:val="28"/>
          <w:lang w:eastAsia="en-US"/>
        </w:rPr>
        <w:t>проведения основного</w:t>
      </w:r>
      <w:r w:rsidR="00FC43FF" w:rsidRPr="002766F6">
        <w:rPr>
          <w:rFonts w:eastAsiaTheme="minorHAnsi"/>
          <w:sz w:val="28"/>
          <w:szCs w:val="28"/>
          <w:lang w:eastAsia="en-US"/>
        </w:rPr>
        <w:t xml:space="preserve"> этапа Фестиваля</w:t>
      </w:r>
      <w:r w:rsidR="00FC43FF" w:rsidRPr="002766F6">
        <w:rPr>
          <w:sz w:val="28"/>
          <w:szCs w:val="28"/>
        </w:rPr>
        <w:t xml:space="preserve"> направляется</w:t>
      </w:r>
      <w:r w:rsidR="00FC43FF" w:rsidRPr="00935CC0">
        <w:rPr>
          <w:sz w:val="28"/>
          <w:szCs w:val="28"/>
        </w:rPr>
        <w:t xml:space="preserve"> в оргкомитет Фестиваля.</w:t>
      </w:r>
    </w:p>
    <w:p w:rsidR="00F22409" w:rsidRPr="002766F6" w:rsidRDefault="00720F3B" w:rsidP="002766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3.8</w:t>
      </w:r>
      <w:r w:rsidR="00133B74" w:rsidRPr="00935CC0">
        <w:rPr>
          <w:rFonts w:eastAsiaTheme="minorHAnsi"/>
          <w:sz w:val="28"/>
          <w:szCs w:val="28"/>
          <w:lang w:eastAsia="en-US"/>
        </w:rPr>
        <w:t xml:space="preserve">. </w:t>
      </w:r>
      <w:r w:rsidR="00133B74" w:rsidRPr="00935CC0">
        <w:rPr>
          <w:sz w:val="28"/>
          <w:szCs w:val="28"/>
        </w:rPr>
        <w:t xml:space="preserve">Оргкомитет Фестиваля </w:t>
      </w:r>
      <w:r w:rsidR="006E643D" w:rsidRPr="00AF2482">
        <w:rPr>
          <w:rFonts w:eastAsiaTheme="minorHAnsi"/>
          <w:b/>
          <w:sz w:val="28"/>
          <w:szCs w:val="28"/>
          <w:lang w:eastAsia="en-US"/>
        </w:rPr>
        <w:t xml:space="preserve">не позднее </w:t>
      </w:r>
      <w:r w:rsidR="00AF2482" w:rsidRPr="00AF2482">
        <w:rPr>
          <w:rFonts w:eastAsiaTheme="minorHAnsi"/>
          <w:b/>
          <w:sz w:val="28"/>
          <w:szCs w:val="28"/>
          <w:lang w:eastAsia="en-US"/>
        </w:rPr>
        <w:t xml:space="preserve">2 мая </w:t>
      </w:r>
      <w:r w:rsidR="00AF2482" w:rsidRPr="00AF2482">
        <w:rPr>
          <w:b/>
          <w:sz w:val="28"/>
          <w:szCs w:val="28"/>
        </w:rPr>
        <w:t>2021</w:t>
      </w:r>
      <w:r w:rsidR="001A5E1E" w:rsidRPr="00AF2482">
        <w:rPr>
          <w:b/>
          <w:sz w:val="28"/>
          <w:szCs w:val="28"/>
        </w:rPr>
        <w:t xml:space="preserve"> года</w:t>
      </w:r>
      <w:r w:rsidR="001A5E1E" w:rsidRPr="00935CC0">
        <w:rPr>
          <w:rFonts w:eastAsiaTheme="minorHAnsi"/>
          <w:sz w:val="28"/>
          <w:szCs w:val="28"/>
          <w:lang w:eastAsia="en-US"/>
        </w:rPr>
        <w:t xml:space="preserve"> </w:t>
      </w:r>
      <w:r w:rsidR="002F78E9" w:rsidRPr="00935CC0">
        <w:rPr>
          <w:rFonts w:eastAsiaTheme="minorHAnsi"/>
          <w:sz w:val="28"/>
          <w:szCs w:val="28"/>
          <w:lang w:eastAsia="en-US"/>
        </w:rPr>
        <w:t xml:space="preserve">информирует участников </w:t>
      </w:r>
      <w:r w:rsidR="002F78E9" w:rsidRPr="00935CC0">
        <w:rPr>
          <w:sz w:val="28"/>
          <w:szCs w:val="28"/>
        </w:rPr>
        <w:t>Фестиваля</w:t>
      </w:r>
      <w:r w:rsidR="002F78E9" w:rsidRPr="00935CC0">
        <w:rPr>
          <w:rFonts w:eastAsiaTheme="minorHAnsi"/>
          <w:sz w:val="28"/>
          <w:szCs w:val="28"/>
          <w:lang w:eastAsia="en-US"/>
        </w:rPr>
        <w:t xml:space="preserve"> о результатах отборочного этапа Фестиваля по </w:t>
      </w:r>
      <w:r w:rsidR="00C814D9" w:rsidRPr="00935CC0">
        <w:rPr>
          <w:rFonts w:eastAsiaTheme="minorHAnsi"/>
          <w:sz w:val="28"/>
          <w:szCs w:val="28"/>
          <w:lang w:eastAsia="en-US"/>
        </w:rPr>
        <w:t>к</w:t>
      </w:r>
      <w:r w:rsidR="00C814D9" w:rsidRPr="00935CC0">
        <w:rPr>
          <w:sz w:val="28"/>
          <w:szCs w:val="28"/>
        </w:rPr>
        <w:t xml:space="preserve">онтактному телефону </w:t>
      </w:r>
      <w:r w:rsidR="00AF2482" w:rsidRPr="00935CC0">
        <w:rPr>
          <w:sz w:val="28"/>
          <w:szCs w:val="28"/>
        </w:rPr>
        <w:t xml:space="preserve">или </w:t>
      </w:r>
      <w:r w:rsidR="00AF2482" w:rsidRPr="00935CC0">
        <w:rPr>
          <w:rFonts w:eastAsiaTheme="minorHAnsi"/>
          <w:sz w:val="28"/>
          <w:szCs w:val="28"/>
          <w:lang w:eastAsia="en-US"/>
        </w:rPr>
        <w:t>адресу</w:t>
      </w:r>
      <w:r w:rsidR="002F78E9" w:rsidRPr="00935CC0">
        <w:rPr>
          <w:rFonts w:eastAsiaTheme="minorHAnsi"/>
          <w:sz w:val="28"/>
          <w:szCs w:val="28"/>
          <w:lang w:eastAsia="en-US"/>
        </w:rPr>
        <w:t xml:space="preserve"> электронной почты, указанному в заявке.</w:t>
      </w:r>
    </w:p>
    <w:p w:rsidR="00F22409" w:rsidRPr="000F617D" w:rsidRDefault="00F22409" w:rsidP="006742C6">
      <w:pPr>
        <w:tabs>
          <w:tab w:val="left" w:pos="993"/>
          <w:tab w:val="left" w:pos="1276"/>
          <w:tab w:val="left" w:pos="1418"/>
          <w:tab w:val="left" w:pos="1560"/>
          <w:tab w:val="left" w:pos="1701"/>
        </w:tabs>
        <w:ind w:firstLine="709"/>
        <w:jc w:val="center"/>
        <w:rPr>
          <w:b/>
          <w:sz w:val="16"/>
          <w:szCs w:val="16"/>
        </w:rPr>
      </w:pPr>
    </w:p>
    <w:p w:rsidR="00D34C4C" w:rsidRPr="00935CC0" w:rsidRDefault="009C2218" w:rsidP="006742C6">
      <w:pPr>
        <w:tabs>
          <w:tab w:val="left" w:pos="993"/>
          <w:tab w:val="left" w:pos="1276"/>
          <w:tab w:val="left" w:pos="1418"/>
          <w:tab w:val="left" w:pos="1560"/>
          <w:tab w:val="left" w:pos="1701"/>
        </w:tabs>
        <w:ind w:firstLine="709"/>
        <w:jc w:val="center"/>
        <w:rPr>
          <w:b/>
          <w:sz w:val="28"/>
          <w:szCs w:val="28"/>
        </w:rPr>
      </w:pPr>
      <w:r w:rsidRPr="00935CC0">
        <w:rPr>
          <w:b/>
          <w:sz w:val="28"/>
          <w:szCs w:val="28"/>
        </w:rPr>
        <w:t>4</w:t>
      </w:r>
      <w:r w:rsidR="00D34C4C" w:rsidRPr="00935CC0">
        <w:rPr>
          <w:b/>
          <w:sz w:val="28"/>
          <w:szCs w:val="28"/>
        </w:rPr>
        <w:t>. Награждение участников Фестиваля</w:t>
      </w:r>
    </w:p>
    <w:p w:rsidR="001F3E2A" w:rsidRPr="000F617D" w:rsidRDefault="001F3E2A" w:rsidP="006742C6">
      <w:pPr>
        <w:tabs>
          <w:tab w:val="left" w:pos="993"/>
          <w:tab w:val="left" w:pos="1276"/>
          <w:tab w:val="left" w:pos="1418"/>
          <w:tab w:val="left" w:pos="1560"/>
          <w:tab w:val="left" w:pos="1701"/>
        </w:tabs>
        <w:ind w:firstLine="709"/>
        <w:jc w:val="center"/>
        <w:rPr>
          <w:b/>
          <w:sz w:val="16"/>
          <w:szCs w:val="16"/>
        </w:rPr>
      </w:pPr>
    </w:p>
    <w:p w:rsidR="006E643D" w:rsidRDefault="000B225F" w:rsidP="000B225F">
      <w:pPr>
        <w:tabs>
          <w:tab w:val="left" w:pos="993"/>
          <w:tab w:val="left" w:pos="1276"/>
          <w:tab w:val="left" w:pos="1418"/>
          <w:tab w:val="left" w:pos="1560"/>
          <w:tab w:val="left" w:pos="1701"/>
        </w:tabs>
        <w:ind w:firstLine="709"/>
        <w:jc w:val="both"/>
        <w:rPr>
          <w:sz w:val="28"/>
          <w:szCs w:val="28"/>
        </w:rPr>
      </w:pPr>
      <w:r w:rsidRPr="00935CC0">
        <w:rPr>
          <w:sz w:val="28"/>
          <w:szCs w:val="28"/>
        </w:rPr>
        <w:t>Победители</w:t>
      </w:r>
      <w:r w:rsidR="00D34C4C" w:rsidRPr="00935CC0">
        <w:rPr>
          <w:sz w:val="28"/>
          <w:szCs w:val="28"/>
        </w:rPr>
        <w:t xml:space="preserve"> программы Фестиваля с присуждением </w:t>
      </w:r>
      <w:r w:rsidR="009C2218" w:rsidRPr="00935CC0">
        <w:rPr>
          <w:sz w:val="28"/>
          <w:szCs w:val="28"/>
        </w:rPr>
        <w:t xml:space="preserve">1, 2, 3 </w:t>
      </w:r>
      <w:r w:rsidR="00D34C4C" w:rsidRPr="00935CC0">
        <w:rPr>
          <w:sz w:val="28"/>
          <w:szCs w:val="28"/>
        </w:rPr>
        <w:t>места по каждой номинации</w:t>
      </w:r>
      <w:r w:rsidRPr="00935CC0">
        <w:rPr>
          <w:sz w:val="28"/>
          <w:szCs w:val="28"/>
        </w:rPr>
        <w:t xml:space="preserve">, </w:t>
      </w:r>
      <w:r w:rsidR="00EE7A2D" w:rsidRPr="00935CC0">
        <w:rPr>
          <w:sz w:val="28"/>
          <w:szCs w:val="28"/>
        </w:rPr>
        <w:t xml:space="preserve">участник Фестиваля, получивший специальный приз Фестиваля за лучшую военно-патриотическую песню Фестиваля, </w:t>
      </w:r>
      <w:r w:rsidRPr="00935CC0">
        <w:rPr>
          <w:sz w:val="28"/>
          <w:szCs w:val="28"/>
        </w:rPr>
        <w:t xml:space="preserve">а также участник Фестиваля, которому присуждено гран-при Фестиваля, </w:t>
      </w:r>
      <w:r w:rsidR="00D34C4C" w:rsidRPr="00935CC0">
        <w:rPr>
          <w:sz w:val="28"/>
          <w:szCs w:val="28"/>
        </w:rPr>
        <w:t>получают дипломы участнико</w:t>
      </w:r>
      <w:r w:rsidR="00AF2482">
        <w:rPr>
          <w:sz w:val="28"/>
          <w:szCs w:val="28"/>
        </w:rPr>
        <w:t>в Фестиваля и памятные подарки.</w:t>
      </w:r>
    </w:p>
    <w:p w:rsidR="00AF2482" w:rsidRPr="002766F6" w:rsidRDefault="00AF2482" w:rsidP="000B225F">
      <w:pPr>
        <w:tabs>
          <w:tab w:val="left" w:pos="993"/>
          <w:tab w:val="left" w:pos="1276"/>
          <w:tab w:val="left" w:pos="1418"/>
          <w:tab w:val="left" w:pos="1560"/>
          <w:tab w:val="left" w:pos="1701"/>
        </w:tabs>
        <w:ind w:firstLine="709"/>
        <w:jc w:val="both"/>
        <w:rPr>
          <w:sz w:val="28"/>
          <w:szCs w:val="28"/>
        </w:rPr>
      </w:pPr>
    </w:p>
    <w:p w:rsidR="007418C5" w:rsidRDefault="007418C5" w:rsidP="00914FDE">
      <w:pPr>
        <w:jc w:val="center"/>
        <w:rPr>
          <w:sz w:val="28"/>
          <w:szCs w:val="28"/>
        </w:rPr>
      </w:pPr>
    </w:p>
    <w:p w:rsidR="007418C5" w:rsidRDefault="007418C5" w:rsidP="00914FDE">
      <w:pPr>
        <w:jc w:val="center"/>
        <w:rPr>
          <w:sz w:val="28"/>
          <w:szCs w:val="28"/>
        </w:rPr>
      </w:pPr>
    </w:p>
    <w:p w:rsidR="007418C5" w:rsidRDefault="007418C5" w:rsidP="00914FDE">
      <w:pPr>
        <w:jc w:val="center"/>
        <w:rPr>
          <w:sz w:val="28"/>
          <w:szCs w:val="28"/>
        </w:rPr>
      </w:pPr>
    </w:p>
    <w:p w:rsidR="007418C5" w:rsidRDefault="007418C5" w:rsidP="00914FDE">
      <w:pPr>
        <w:jc w:val="center"/>
        <w:rPr>
          <w:sz w:val="28"/>
          <w:szCs w:val="28"/>
        </w:rPr>
      </w:pPr>
    </w:p>
    <w:p w:rsidR="001C3797" w:rsidRPr="00982B6A" w:rsidRDefault="001C3797" w:rsidP="00914FDE">
      <w:pPr>
        <w:jc w:val="center"/>
        <w:rPr>
          <w:b/>
          <w:sz w:val="28"/>
          <w:szCs w:val="28"/>
        </w:rPr>
      </w:pPr>
      <w:r w:rsidRPr="00982B6A">
        <w:rPr>
          <w:sz w:val="28"/>
          <w:szCs w:val="28"/>
        </w:rPr>
        <w:lastRenderedPageBreak/>
        <w:t>ЗАЯВКА УЧАСТНИКА</w:t>
      </w:r>
    </w:p>
    <w:p w:rsidR="001C3797" w:rsidRDefault="001C3797" w:rsidP="001C3797">
      <w:pPr>
        <w:jc w:val="center"/>
        <w:rPr>
          <w:sz w:val="28"/>
          <w:szCs w:val="28"/>
        </w:rPr>
      </w:pPr>
      <w:r w:rsidRPr="00982B6A">
        <w:rPr>
          <w:sz w:val="28"/>
          <w:szCs w:val="28"/>
        </w:rPr>
        <w:t>Фестиваля православной молодежи «Святой Георгий-20</w:t>
      </w:r>
      <w:r w:rsidR="007418C5">
        <w:rPr>
          <w:sz w:val="28"/>
          <w:szCs w:val="28"/>
        </w:rPr>
        <w:t>21</w:t>
      </w:r>
      <w:r w:rsidRPr="00982B6A">
        <w:rPr>
          <w:sz w:val="28"/>
          <w:szCs w:val="28"/>
        </w:rPr>
        <w:t>»</w:t>
      </w:r>
    </w:p>
    <w:p w:rsidR="00914FDE" w:rsidRPr="007418C5" w:rsidRDefault="00AF2482" w:rsidP="001C3797">
      <w:pPr>
        <w:jc w:val="center"/>
        <w:rPr>
          <w:u w:val="single"/>
        </w:rPr>
      </w:pPr>
      <w:r w:rsidRPr="007418C5">
        <w:rPr>
          <w:u w:val="single"/>
        </w:rPr>
        <w:t xml:space="preserve">(Внимание! Заявка </w:t>
      </w:r>
      <w:r w:rsidR="00914FDE" w:rsidRPr="007418C5">
        <w:rPr>
          <w:u w:val="single"/>
        </w:rPr>
        <w:t xml:space="preserve">и ссылка на видео-сервис YouTube </w:t>
      </w:r>
    </w:p>
    <w:p w:rsidR="00AF2482" w:rsidRPr="007418C5" w:rsidRDefault="007418C5" w:rsidP="001C3797">
      <w:pPr>
        <w:jc w:val="center"/>
        <w:rPr>
          <w:u w:val="single"/>
        </w:rPr>
      </w:pPr>
      <w:r w:rsidRPr="007418C5">
        <w:rPr>
          <w:u w:val="single"/>
        </w:rPr>
        <w:t>оформляется</w:t>
      </w:r>
      <w:r w:rsidR="00AF2482" w:rsidRPr="007418C5">
        <w:rPr>
          <w:u w:val="single"/>
        </w:rPr>
        <w:t xml:space="preserve"> в формате Microsoft Word)</w:t>
      </w:r>
    </w:p>
    <w:p w:rsidR="001C3797" w:rsidRPr="00982B6A" w:rsidRDefault="001C3797" w:rsidP="009A0195">
      <w:pPr>
        <w:rPr>
          <w:sz w:val="28"/>
          <w:szCs w:val="28"/>
        </w:rPr>
      </w:pPr>
    </w:p>
    <w:p w:rsidR="001C3797" w:rsidRPr="00982B6A" w:rsidRDefault="001C3797" w:rsidP="009A0195">
      <w:pPr>
        <w:jc w:val="both"/>
        <w:rPr>
          <w:sz w:val="28"/>
          <w:szCs w:val="28"/>
        </w:rPr>
      </w:pPr>
      <w:r w:rsidRPr="00982B6A">
        <w:rPr>
          <w:sz w:val="28"/>
          <w:szCs w:val="28"/>
        </w:rPr>
        <w:t>1. ФИО участника фестиваля (название коллектива)</w:t>
      </w:r>
    </w:p>
    <w:p w:rsidR="001C3797" w:rsidRPr="00982B6A" w:rsidRDefault="001C3797" w:rsidP="009A0195">
      <w:pPr>
        <w:jc w:val="both"/>
        <w:rPr>
          <w:sz w:val="28"/>
          <w:szCs w:val="28"/>
        </w:rPr>
      </w:pPr>
      <w:r w:rsidRPr="00982B6A">
        <w:rPr>
          <w:sz w:val="28"/>
          <w:szCs w:val="28"/>
        </w:rPr>
        <w:t>_____________________________________________________________</w:t>
      </w:r>
      <w:r w:rsidR="009A0195">
        <w:rPr>
          <w:sz w:val="28"/>
          <w:szCs w:val="28"/>
        </w:rPr>
        <w:t>____</w:t>
      </w:r>
    </w:p>
    <w:p w:rsidR="001C3797" w:rsidRPr="00982B6A" w:rsidRDefault="001C3797" w:rsidP="009A0195">
      <w:pPr>
        <w:jc w:val="both"/>
        <w:rPr>
          <w:sz w:val="28"/>
          <w:szCs w:val="28"/>
        </w:rPr>
      </w:pPr>
    </w:p>
    <w:p w:rsidR="00AF2482" w:rsidRDefault="00AF2482" w:rsidP="009A0195">
      <w:pPr>
        <w:jc w:val="both"/>
        <w:rPr>
          <w:sz w:val="28"/>
          <w:szCs w:val="28"/>
        </w:rPr>
      </w:pPr>
      <w:r>
        <w:rPr>
          <w:sz w:val="28"/>
          <w:szCs w:val="28"/>
        </w:rPr>
        <w:t>2. Контактный телефон участника____________________________________</w:t>
      </w:r>
    </w:p>
    <w:p w:rsidR="00914FDE" w:rsidRDefault="00914FDE" w:rsidP="009A0195">
      <w:pPr>
        <w:jc w:val="both"/>
        <w:rPr>
          <w:sz w:val="28"/>
          <w:szCs w:val="28"/>
        </w:rPr>
      </w:pPr>
    </w:p>
    <w:p w:rsidR="001C3797" w:rsidRDefault="00AF2482" w:rsidP="009A0195">
      <w:pPr>
        <w:jc w:val="both"/>
        <w:rPr>
          <w:sz w:val="28"/>
          <w:szCs w:val="28"/>
        </w:rPr>
      </w:pPr>
      <w:r>
        <w:rPr>
          <w:sz w:val="28"/>
          <w:szCs w:val="28"/>
        </w:rPr>
        <w:t>3</w:t>
      </w:r>
      <w:r w:rsidR="001C3797" w:rsidRPr="00982B6A">
        <w:rPr>
          <w:sz w:val="28"/>
          <w:szCs w:val="28"/>
        </w:rPr>
        <w:t>.ФИО руководителя _________________________________</w:t>
      </w:r>
      <w:r w:rsidR="009A0195">
        <w:rPr>
          <w:sz w:val="28"/>
          <w:szCs w:val="28"/>
        </w:rPr>
        <w:t>_____________</w:t>
      </w:r>
      <w:r>
        <w:rPr>
          <w:sz w:val="28"/>
          <w:szCs w:val="28"/>
        </w:rPr>
        <w:t xml:space="preserve"> </w:t>
      </w:r>
    </w:p>
    <w:p w:rsidR="00AF2482" w:rsidRPr="00982B6A" w:rsidRDefault="00AF2482" w:rsidP="009A0195">
      <w:pPr>
        <w:jc w:val="both"/>
        <w:rPr>
          <w:sz w:val="28"/>
          <w:szCs w:val="28"/>
        </w:rPr>
      </w:pPr>
    </w:p>
    <w:p w:rsidR="001C3797" w:rsidRPr="00982B6A" w:rsidRDefault="00AF2482" w:rsidP="00AF2482">
      <w:pPr>
        <w:jc w:val="both"/>
        <w:rPr>
          <w:sz w:val="28"/>
          <w:szCs w:val="28"/>
        </w:rPr>
      </w:pPr>
      <w:r>
        <w:rPr>
          <w:sz w:val="28"/>
          <w:szCs w:val="28"/>
        </w:rPr>
        <w:t>4. Контактный телефон руководителя_________________________________</w:t>
      </w:r>
    </w:p>
    <w:p w:rsidR="00914FDE" w:rsidRDefault="00914FDE" w:rsidP="00F91780">
      <w:pPr>
        <w:rPr>
          <w:sz w:val="28"/>
          <w:szCs w:val="28"/>
        </w:rPr>
      </w:pPr>
    </w:p>
    <w:p w:rsidR="001C3797" w:rsidRPr="00982B6A" w:rsidRDefault="00F91780" w:rsidP="00F91780">
      <w:pPr>
        <w:rPr>
          <w:sz w:val="28"/>
          <w:szCs w:val="28"/>
        </w:rPr>
      </w:pPr>
      <w:r>
        <w:rPr>
          <w:sz w:val="28"/>
          <w:szCs w:val="28"/>
        </w:rPr>
        <w:t>5</w:t>
      </w:r>
      <w:r w:rsidR="001C3797" w:rsidRPr="00982B6A">
        <w:rPr>
          <w:sz w:val="28"/>
          <w:szCs w:val="28"/>
        </w:rPr>
        <w:t>. Возраст (дата рождения/количество полных лет) ____________________________</w:t>
      </w:r>
      <w:r w:rsidR="001C3797" w:rsidRPr="00982B6A">
        <w:rPr>
          <w:sz w:val="28"/>
          <w:szCs w:val="28"/>
        </w:rPr>
        <w:tab/>
      </w:r>
      <w:r w:rsidR="001C3797" w:rsidRPr="00982B6A">
        <w:rPr>
          <w:sz w:val="28"/>
          <w:szCs w:val="28"/>
        </w:rPr>
        <w:tab/>
        <w:t>________________________</w:t>
      </w:r>
    </w:p>
    <w:p w:rsidR="001C3797" w:rsidRPr="00AF2482" w:rsidRDefault="001C3797" w:rsidP="009A0195">
      <w:pPr>
        <w:jc w:val="both"/>
      </w:pPr>
      <w:r w:rsidRPr="00AF2482">
        <w:t xml:space="preserve">(дата </w:t>
      </w:r>
      <w:r w:rsidR="00AF2482" w:rsidRPr="00AF2482">
        <w:t>рождения)</w:t>
      </w:r>
      <w:r w:rsidR="00AF2482" w:rsidRPr="00AF2482">
        <w:tab/>
      </w:r>
      <w:r w:rsidR="00AF2482" w:rsidRPr="00AF2482">
        <w:tab/>
      </w:r>
      <w:r w:rsidR="00AF2482" w:rsidRPr="00AF2482">
        <w:tab/>
        <w:t xml:space="preserve">               </w:t>
      </w:r>
      <w:r w:rsidR="00AF2482">
        <w:t xml:space="preserve">        </w:t>
      </w:r>
      <w:r w:rsidRPr="00AF2482">
        <w:t>(количество полных лет</w:t>
      </w:r>
      <w:r w:rsidR="00AF2482" w:rsidRPr="00AF2482">
        <w:t xml:space="preserve"> всех участников</w:t>
      </w:r>
      <w:r w:rsidRPr="00AF2482">
        <w:t>)</w:t>
      </w:r>
    </w:p>
    <w:p w:rsidR="008847B0" w:rsidRDefault="008847B0" w:rsidP="009A0195">
      <w:pPr>
        <w:jc w:val="both"/>
        <w:rPr>
          <w:sz w:val="28"/>
          <w:szCs w:val="28"/>
        </w:rPr>
      </w:pPr>
    </w:p>
    <w:p w:rsidR="009A0195" w:rsidRDefault="00F91780" w:rsidP="009A0195">
      <w:pPr>
        <w:jc w:val="both"/>
        <w:rPr>
          <w:sz w:val="28"/>
          <w:szCs w:val="28"/>
        </w:rPr>
      </w:pPr>
      <w:r>
        <w:rPr>
          <w:sz w:val="28"/>
          <w:szCs w:val="28"/>
        </w:rPr>
        <w:t>6</w:t>
      </w:r>
      <w:r w:rsidR="001C3797" w:rsidRPr="00982B6A">
        <w:rPr>
          <w:sz w:val="28"/>
          <w:szCs w:val="28"/>
        </w:rPr>
        <w:t>. Место учебы (работы)</w:t>
      </w:r>
    </w:p>
    <w:p w:rsidR="001C3797" w:rsidRPr="00982B6A" w:rsidRDefault="009A0195" w:rsidP="009A0195">
      <w:pPr>
        <w:jc w:val="both"/>
        <w:rPr>
          <w:sz w:val="28"/>
          <w:szCs w:val="28"/>
        </w:rPr>
      </w:pPr>
      <w:r>
        <w:rPr>
          <w:sz w:val="28"/>
          <w:szCs w:val="28"/>
        </w:rPr>
        <w:t>__________________________________________________________________</w:t>
      </w:r>
    </w:p>
    <w:p w:rsidR="001C3797" w:rsidRPr="00982B6A" w:rsidRDefault="001C3797" w:rsidP="009A0195">
      <w:pPr>
        <w:jc w:val="both"/>
        <w:rPr>
          <w:sz w:val="28"/>
          <w:szCs w:val="28"/>
        </w:rPr>
      </w:pPr>
    </w:p>
    <w:p w:rsidR="001C3797" w:rsidRPr="00982B6A" w:rsidRDefault="00F91780" w:rsidP="009A0195">
      <w:pPr>
        <w:jc w:val="both"/>
        <w:rPr>
          <w:sz w:val="28"/>
          <w:szCs w:val="28"/>
        </w:rPr>
      </w:pPr>
      <w:r>
        <w:rPr>
          <w:sz w:val="28"/>
          <w:szCs w:val="28"/>
        </w:rPr>
        <w:t>7</w:t>
      </w:r>
      <w:r w:rsidR="001C3797" w:rsidRPr="00982B6A">
        <w:rPr>
          <w:sz w:val="28"/>
          <w:szCs w:val="28"/>
        </w:rPr>
        <w:t>. Номинация (не более трех для одного участника или коллектива)</w:t>
      </w:r>
    </w:p>
    <w:p w:rsidR="001C3797" w:rsidRPr="00982B6A" w:rsidRDefault="001C3797" w:rsidP="009A0195">
      <w:pPr>
        <w:jc w:val="both"/>
        <w:rPr>
          <w:sz w:val="28"/>
          <w:szCs w:val="28"/>
        </w:rPr>
      </w:pPr>
      <w:r w:rsidRPr="00982B6A">
        <w:rPr>
          <w:sz w:val="28"/>
          <w:szCs w:val="28"/>
        </w:rPr>
        <w:t>________________________________________________________________</w:t>
      </w:r>
      <w:r w:rsidR="009A0195">
        <w:rPr>
          <w:sz w:val="28"/>
          <w:szCs w:val="28"/>
        </w:rPr>
        <w:t>__</w:t>
      </w:r>
    </w:p>
    <w:p w:rsidR="001C3797" w:rsidRPr="00982B6A" w:rsidRDefault="00F91780" w:rsidP="009A0195">
      <w:pPr>
        <w:jc w:val="both"/>
        <w:rPr>
          <w:sz w:val="28"/>
          <w:szCs w:val="28"/>
        </w:rPr>
      </w:pPr>
      <w:r>
        <w:rPr>
          <w:sz w:val="28"/>
          <w:szCs w:val="28"/>
        </w:rPr>
        <w:t>8</w:t>
      </w:r>
      <w:r w:rsidR="001C3797" w:rsidRPr="00982B6A">
        <w:rPr>
          <w:sz w:val="28"/>
          <w:szCs w:val="28"/>
        </w:rPr>
        <w:t xml:space="preserve">. Программа </w:t>
      </w:r>
      <w:r w:rsidR="001C3797" w:rsidRPr="00027AC5">
        <w:rPr>
          <w:sz w:val="28"/>
          <w:szCs w:val="28"/>
        </w:rPr>
        <w:t xml:space="preserve">выступления </w:t>
      </w:r>
      <w:r w:rsidR="001C3797" w:rsidRPr="00027AC5">
        <w:t>(жюри учитывает соответствие исполняемой программы тематике фестиваля:</w:t>
      </w:r>
      <w:r w:rsidR="00027AC5" w:rsidRPr="00027AC5">
        <w:t xml:space="preserve"> православная культура, память покровителя христианского воинства Великомученика и Победоносца Георгия, 800-летие со дня рождения святого благоверного князя Александра Невского, 76-я годовщина Дня Победы в Великой Отеч</w:t>
      </w:r>
      <w:r w:rsidR="00027AC5">
        <w:t>ественной войне 1941-1945 годов</w:t>
      </w:r>
      <w:r w:rsidR="001C3797" w:rsidRPr="00027AC5">
        <w:t>).</w:t>
      </w:r>
    </w:p>
    <w:p w:rsidR="001C3797" w:rsidRPr="00982B6A" w:rsidRDefault="001C3797" w:rsidP="009A0195">
      <w:pPr>
        <w:jc w:val="both"/>
        <w:rPr>
          <w:sz w:val="28"/>
          <w:szCs w:val="28"/>
        </w:rPr>
      </w:pPr>
      <w:r w:rsidRPr="00982B6A">
        <w:rPr>
          <w:sz w:val="28"/>
          <w:szCs w:val="28"/>
        </w:rPr>
        <w:t>__________________________________________________________________</w:t>
      </w:r>
    </w:p>
    <w:p w:rsidR="001C3797" w:rsidRPr="00982B6A" w:rsidRDefault="001C3797" w:rsidP="009A0195">
      <w:pPr>
        <w:jc w:val="both"/>
        <w:rPr>
          <w:sz w:val="28"/>
          <w:szCs w:val="28"/>
        </w:rPr>
      </w:pPr>
    </w:p>
    <w:p w:rsidR="00F76C83" w:rsidRPr="00F76C83" w:rsidRDefault="00F91780" w:rsidP="009A0195">
      <w:pPr>
        <w:jc w:val="both"/>
        <w:rPr>
          <w:sz w:val="28"/>
          <w:szCs w:val="28"/>
        </w:rPr>
      </w:pPr>
      <w:r>
        <w:rPr>
          <w:sz w:val="28"/>
          <w:szCs w:val="28"/>
        </w:rPr>
        <w:t>9</w:t>
      </w:r>
      <w:r w:rsidR="00AC63AD">
        <w:rPr>
          <w:sz w:val="28"/>
          <w:szCs w:val="28"/>
        </w:rPr>
        <w:t xml:space="preserve">. </w:t>
      </w:r>
      <w:r w:rsidR="00F76C83">
        <w:rPr>
          <w:sz w:val="28"/>
          <w:szCs w:val="28"/>
        </w:rPr>
        <w:t xml:space="preserve">Ссылка </w:t>
      </w:r>
      <w:r w:rsidR="00F76C83" w:rsidRPr="00F76C83">
        <w:rPr>
          <w:sz w:val="28"/>
          <w:szCs w:val="28"/>
        </w:rPr>
        <w:t>на видео-сервис YouTube (youtube.com),</w:t>
      </w:r>
      <w:r w:rsidR="009A0195">
        <w:rPr>
          <w:sz w:val="28"/>
          <w:szCs w:val="28"/>
        </w:rPr>
        <w:t xml:space="preserve"> где размещено выступление_______________________________________________________</w:t>
      </w:r>
    </w:p>
    <w:p w:rsidR="009A0195" w:rsidRDefault="009A0195" w:rsidP="009A0195">
      <w:pPr>
        <w:jc w:val="both"/>
        <w:rPr>
          <w:sz w:val="28"/>
          <w:szCs w:val="28"/>
        </w:rPr>
      </w:pPr>
    </w:p>
    <w:p w:rsidR="009A0195" w:rsidRDefault="00F91780" w:rsidP="009A0195">
      <w:pPr>
        <w:jc w:val="both"/>
        <w:rPr>
          <w:sz w:val="28"/>
          <w:szCs w:val="28"/>
        </w:rPr>
      </w:pPr>
      <w:r>
        <w:rPr>
          <w:sz w:val="28"/>
          <w:szCs w:val="28"/>
        </w:rPr>
        <w:t>10</w:t>
      </w:r>
      <w:r w:rsidR="009A0195">
        <w:rPr>
          <w:sz w:val="28"/>
          <w:szCs w:val="28"/>
        </w:rPr>
        <w:t xml:space="preserve">. </w:t>
      </w:r>
      <w:r w:rsidR="00AC63AD">
        <w:rPr>
          <w:sz w:val="28"/>
          <w:szCs w:val="28"/>
        </w:rPr>
        <w:t>Полный почтовый адрес</w:t>
      </w:r>
      <w:r w:rsidR="009A0195">
        <w:rPr>
          <w:sz w:val="28"/>
          <w:szCs w:val="28"/>
        </w:rPr>
        <w:t xml:space="preserve"> </w:t>
      </w:r>
      <w:r w:rsidR="009A0195" w:rsidRPr="0094671F">
        <w:rPr>
          <w:sz w:val="28"/>
          <w:szCs w:val="28"/>
        </w:rPr>
        <w:t>учреждения</w:t>
      </w:r>
      <w:r w:rsidR="009A0195">
        <w:rPr>
          <w:sz w:val="28"/>
          <w:szCs w:val="28"/>
        </w:rPr>
        <w:t>____</w:t>
      </w:r>
      <w:r>
        <w:rPr>
          <w:sz w:val="28"/>
          <w:szCs w:val="28"/>
        </w:rPr>
        <w:t>___________________________</w:t>
      </w:r>
    </w:p>
    <w:p w:rsidR="009A0195" w:rsidRDefault="009A0195" w:rsidP="009A0195">
      <w:pPr>
        <w:jc w:val="both"/>
        <w:rPr>
          <w:sz w:val="28"/>
          <w:szCs w:val="28"/>
        </w:rPr>
      </w:pPr>
      <w:r>
        <w:rPr>
          <w:sz w:val="28"/>
          <w:szCs w:val="28"/>
        </w:rPr>
        <w:t>__________________________________________________________________</w:t>
      </w:r>
    </w:p>
    <w:p w:rsidR="001C3797" w:rsidRPr="00982B6A" w:rsidRDefault="001C3797" w:rsidP="009A0195">
      <w:pPr>
        <w:jc w:val="both"/>
        <w:rPr>
          <w:sz w:val="28"/>
          <w:szCs w:val="28"/>
        </w:rPr>
      </w:pPr>
    </w:p>
    <w:p w:rsidR="001C3797" w:rsidRPr="00982B6A" w:rsidRDefault="001C3797" w:rsidP="009A0195">
      <w:pPr>
        <w:jc w:val="both"/>
        <w:rPr>
          <w:sz w:val="28"/>
          <w:szCs w:val="28"/>
        </w:rPr>
      </w:pPr>
      <w:r w:rsidRPr="00982B6A">
        <w:rPr>
          <w:sz w:val="28"/>
          <w:szCs w:val="28"/>
        </w:rPr>
        <w:t>Адрес электронной почты:__________________________________________</w:t>
      </w:r>
    </w:p>
    <w:p w:rsidR="00F76C83" w:rsidRDefault="00F76C83" w:rsidP="009A0195">
      <w:pPr>
        <w:jc w:val="both"/>
        <w:rPr>
          <w:sz w:val="28"/>
          <w:szCs w:val="28"/>
        </w:rPr>
      </w:pPr>
    </w:p>
    <w:p w:rsidR="001C3797" w:rsidRPr="00F76C83" w:rsidRDefault="00F76C83" w:rsidP="009A0195">
      <w:pPr>
        <w:jc w:val="both"/>
        <w:rPr>
          <w:sz w:val="28"/>
          <w:szCs w:val="28"/>
        </w:rPr>
      </w:pPr>
      <w:r w:rsidRPr="00F76C83">
        <w:rPr>
          <w:sz w:val="28"/>
          <w:szCs w:val="28"/>
        </w:rPr>
        <w:t>Отправляя заявку, я тем самым подтверждаю свое согласие на</w:t>
      </w:r>
      <w:r>
        <w:rPr>
          <w:sz w:val="28"/>
          <w:szCs w:val="28"/>
        </w:rPr>
        <w:t xml:space="preserve"> </w:t>
      </w:r>
      <w:r w:rsidRPr="00F76C83">
        <w:rPr>
          <w:sz w:val="28"/>
          <w:szCs w:val="28"/>
        </w:rPr>
        <w:t>обработку, использование и распространение моих персональных данных</w:t>
      </w:r>
      <w:r>
        <w:rPr>
          <w:sz w:val="28"/>
          <w:szCs w:val="28"/>
        </w:rPr>
        <w:t xml:space="preserve"> </w:t>
      </w:r>
      <w:r w:rsidRPr="00F76C83">
        <w:rPr>
          <w:sz w:val="28"/>
          <w:szCs w:val="28"/>
        </w:rPr>
        <w:t>в соответствии с законодательством Российской Федерации о</w:t>
      </w:r>
      <w:r>
        <w:rPr>
          <w:sz w:val="28"/>
          <w:szCs w:val="28"/>
        </w:rPr>
        <w:t xml:space="preserve"> </w:t>
      </w:r>
      <w:r w:rsidRPr="00F76C83">
        <w:rPr>
          <w:sz w:val="28"/>
          <w:szCs w:val="28"/>
        </w:rPr>
        <w:t>персональных данных.</w:t>
      </w:r>
    </w:p>
    <w:p w:rsidR="00F76C83" w:rsidRDefault="00F76C83" w:rsidP="001C3797">
      <w:pPr>
        <w:jc w:val="center"/>
        <w:rPr>
          <w:sz w:val="28"/>
          <w:szCs w:val="28"/>
        </w:rPr>
      </w:pPr>
    </w:p>
    <w:p w:rsidR="009A0195" w:rsidRDefault="009A0195" w:rsidP="001C3797">
      <w:pPr>
        <w:jc w:val="center"/>
        <w:rPr>
          <w:sz w:val="28"/>
          <w:szCs w:val="28"/>
        </w:rPr>
      </w:pPr>
    </w:p>
    <w:p w:rsidR="001C3797" w:rsidRPr="00982B6A" w:rsidRDefault="001C3797" w:rsidP="001C3797">
      <w:pPr>
        <w:jc w:val="center"/>
        <w:rPr>
          <w:sz w:val="28"/>
          <w:szCs w:val="28"/>
        </w:rPr>
      </w:pPr>
      <w:r w:rsidRPr="00982B6A">
        <w:rPr>
          <w:sz w:val="28"/>
          <w:szCs w:val="28"/>
        </w:rPr>
        <w:t xml:space="preserve">Дата подачи заявки: ________________                </w:t>
      </w:r>
    </w:p>
    <w:p w:rsidR="001F3E2A" w:rsidRPr="00982B6A" w:rsidRDefault="001F3E2A" w:rsidP="009057B5">
      <w:pPr>
        <w:rPr>
          <w:sz w:val="28"/>
          <w:szCs w:val="28"/>
        </w:rPr>
      </w:pPr>
    </w:p>
    <w:p w:rsidR="00AF2482" w:rsidRDefault="00AF2482" w:rsidP="00F91780">
      <w:pPr>
        <w:widowControl w:val="0"/>
        <w:autoSpaceDE w:val="0"/>
        <w:autoSpaceDN w:val="0"/>
        <w:adjustRightInd w:val="0"/>
        <w:rPr>
          <w:sz w:val="28"/>
          <w:szCs w:val="28"/>
        </w:rPr>
      </w:pPr>
    </w:p>
    <w:p w:rsidR="00914FDE" w:rsidRDefault="00914FDE" w:rsidP="00F91780">
      <w:pPr>
        <w:widowControl w:val="0"/>
        <w:autoSpaceDE w:val="0"/>
        <w:autoSpaceDN w:val="0"/>
        <w:adjustRightInd w:val="0"/>
        <w:rPr>
          <w:b/>
          <w:iCs/>
          <w:sz w:val="28"/>
          <w:szCs w:val="28"/>
        </w:rPr>
      </w:pPr>
    </w:p>
    <w:p w:rsidR="007418C5" w:rsidRDefault="007418C5" w:rsidP="000E6772">
      <w:pPr>
        <w:widowControl w:val="0"/>
        <w:autoSpaceDE w:val="0"/>
        <w:autoSpaceDN w:val="0"/>
        <w:adjustRightInd w:val="0"/>
        <w:jc w:val="center"/>
        <w:rPr>
          <w:b/>
          <w:iCs/>
          <w:sz w:val="28"/>
          <w:szCs w:val="28"/>
        </w:rPr>
      </w:pPr>
    </w:p>
    <w:p w:rsidR="000E6772" w:rsidRPr="00982B6A" w:rsidRDefault="000E6772" w:rsidP="000E6772">
      <w:pPr>
        <w:widowControl w:val="0"/>
        <w:autoSpaceDE w:val="0"/>
        <w:autoSpaceDN w:val="0"/>
        <w:adjustRightInd w:val="0"/>
        <w:jc w:val="center"/>
        <w:rPr>
          <w:b/>
          <w:iCs/>
          <w:sz w:val="28"/>
          <w:szCs w:val="28"/>
        </w:rPr>
      </w:pPr>
      <w:r w:rsidRPr="00982B6A">
        <w:rPr>
          <w:b/>
          <w:iCs/>
          <w:sz w:val="28"/>
          <w:szCs w:val="28"/>
        </w:rPr>
        <w:lastRenderedPageBreak/>
        <w:t xml:space="preserve">Состав организационного комитета </w:t>
      </w:r>
    </w:p>
    <w:p w:rsidR="000E6772" w:rsidRPr="00982B6A" w:rsidRDefault="008847B0" w:rsidP="000E6772">
      <w:pPr>
        <w:widowControl w:val="0"/>
        <w:autoSpaceDE w:val="0"/>
        <w:autoSpaceDN w:val="0"/>
        <w:adjustRightInd w:val="0"/>
        <w:jc w:val="center"/>
        <w:rPr>
          <w:b/>
          <w:iCs/>
          <w:sz w:val="28"/>
          <w:szCs w:val="28"/>
        </w:rPr>
      </w:pPr>
      <w:r w:rsidRPr="00982B6A">
        <w:rPr>
          <w:b/>
          <w:iCs/>
          <w:sz w:val="28"/>
          <w:szCs w:val="28"/>
        </w:rPr>
        <w:t>Фестиваля православной</w:t>
      </w:r>
      <w:r w:rsidR="000E6772" w:rsidRPr="00982B6A">
        <w:rPr>
          <w:b/>
          <w:iCs/>
          <w:sz w:val="28"/>
          <w:szCs w:val="28"/>
        </w:rPr>
        <w:t xml:space="preserve"> молодежи «Святой Георгий-20</w:t>
      </w:r>
      <w:r w:rsidR="007418C5">
        <w:rPr>
          <w:b/>
          <w:iCs/>
          <w:sz w:val="28"/>
          <w:szCs w:val="28"/>
        </w:rPr>
        <w:t>21</w:t>
      </w:r>
      <w:r w:rsidR="000E6772" w:rsidRPr="00982B6A">
        <w:rPr>
          <w:b/>
          <w:iCs/>
          <w:sz w:val="28"/>
          <w:szCs w:val="28"/>
        </w:rPr>
        <w:t>»</w:t>
      </w:r>
    </w:p>
    <w:p w:rsidR="00C4169C" w:rsidRPr="00982B6A" w:rsidRDefault="00C4169C" w:rsidP="008847B0">
      <w:pPr>
        <w:widowControl w:val="0"/>
        <w:autoSpaceDE w:val="0"/>
        <w:autoSpaceDN w:val="0"/>
        <w:adjustRightInd w:val="0"/>
        <w:rPr>
          <w:iCs/>
          <w:sz w:val="16"/>
          <w:szCs w:val="16"/>
        </w:rPr>
      </w:pPr>
    </w:p>
    <w:p w:rsidR="00A80F1E" w:rsidRPr="00982B6A" w:rsidRDefault="00A80F1E" w:rsidP="000E6772">
      <w:pPr>
        <w:widowControl w:val="0"/>
        <w:autoSpaceDE w:val="0"/>
        <w:autoSpaceDN w:val="0"/>
        <w:adjustRightInd w:val="0"/>
        <w:jc w:val="center"/>
        <w:rPr>
          <w:iCs/>
          <w:sz w:val="16"/>
          <w:szCs w:val="16"/>
        </w:rPr>
      </w:pPr>
    </w:p>
    <w:tbl>
      <w:tblPr>
        <w:tblW w:w="0" w:type="auto"/>
        <w:tblLook w:val="01E0" w:firstRow="1" w:lastRow="1" w:firstColumn="1" w:lastColumn="1" w:noHBand="0" w:noVBand="0"/>
      </w:tblPr>
      <w:tblGrid>
        <w:gridCol w:w="4361"/>
        <w:gridCol w:w="5103"/>
      </w:tblGrid>
      <w:tr w:rsidR="000E6772" w:rsidRPr="00982B6A" w:rsidTr="007418C5">
        <w:trPr>
          <w:trHeight w:val="1247"/>
        </w:trPr>
        <w:tc>
          <w:tcPr>
            <w:tcW w:w="4361" w:type="dxa"/>
            <w:shd w:val="clear" w:color="auto" w:fill="auto"/>
          </w:tcPr>
          <w:p w:rsidR="000E6772" w:rsidRPr="000F617D" w:rsidRDefault="00A80F1E" w:rsidP="00A80F1E">
            <w:pPr>
              <w:widowControl w:val="0"/>
              <w:autoSpaceDE w:val="0"/>
              <w:autoSpaceDN w:val="0"/>
              <w:adjustRightInd w:val="0"/>
              <w:jc w:val="both"/>
              <w:rPr>
                <w:iCs/>
                <w:sz w:val="28"/>
                <w:szCs w:val="28"/>
              </w:rPr>
            </w:pPr>
            <w:r w:rsidRPr="000F617D">
              <w:rPr>
                <w:iCs/>
                <w:sz w:val="28"/>
                <w:szCs w:val="28"/>
              </w:rPr>
              <w:t>Ткаченко</w:t>
            </w:r>
            <w:r w:rsidR="000E6772" w:rsidRPr="000F617D">
              <w:rPr>
                <w:iCs/>
                <w:sz w:val="28"/>
                <w:szCs w:val="28"/>
              </w:rPr>
              <w:t xml:space="preserve"> </w:t>
            </w:r>
            <w:r w:rsidR="00D41A13" w:rsidRPr="000F617D">
              <w:rPr>
                <w:iCs/>
                <w:sz w:val="28"/>
                <w:szCs w:val="28"/>
              </w:rPr>
              <w:br/>
            </w:r>
            <w:r w:rsidRPr="000F617D">
              <w:rPr>
                <w:iCs/>
                <w:sz w:val="28"/>
                <w:szCs w:val="28"/>
              </w:rPr>
              <w:t>Николай Борисович</w:t>
            </w:r>
          </w:p>
        </w:tc>
        <w:tc>
          <w:tcPr>
            <w:tcW w:w="5103" w:type="dxa"/>
            <w:shd w:val="clear" w:color="auto" w:fill="auto"/>
          </w:tcPr>
          <w:p w:rsidR="000E6772" w:rsidRPr="000F617D" w:rsidRDefault="00A80F1E" w:rsidP="00A80F1E">
            <w:pPr>
              <w:widowControl w:val="0"/>
              <w:autoSpaceDE w:val="0"/>
              <w:autoSpaceDN w:val="0"/>
              <w:adjustRightInd w:val="0"/>
              <w:spacing w:before="67"/>
              <w:jc w:val="both"/>
              <w:rPr>
                <w:iCs/>
                <w:sz w:val="28"/>
                <w:szCs w:val="28"/>
              </w:rPr>
            </w:pPr>
            <w:r w:rsidRPr="000F617D">
              <w:rPr>
                <w:iCs/>
                <w:sz w:val="28"/>
                <w:szCs w:val="28"/>
              </w:rPr>
              <w:t>н</w:t>
            </w:r>
            <w:r w:rsidR="000E6772" w:rsidRPr="000F617D">
              <w:rPr>
                <w:iCs/>
                <w:sz w:val="28"/>
                <w:szCs w:val="28"/>
              </w:rPr>
              <w:t xml:space="preserve">ачальник </w:t>
            </w:r>
            <w:r w:rsidRPr="000F617D">
              <w:rPr>
                <w:iCs/>
                <w:sz w:val="28"/>
                <w:szCs w:val="28"/>
              </w:rPr>
              <w:t>управления по реализации общественно-патриотических проектов Департамента внутренней политики и развития местного самоуправления Администрации Губернатора и Правительства Орловской области</w:t>
            </w:r>
          </w:p>
          <w:p w:rsidR="00A80F1E" w:rsidRPr="000F617D" w:rsidRDefault="00A80F1E" w:rsidP="000F617D">
            <w:pPr>
              <w:widowControl w:val="0"/>
              <w:autoSpaceDE w:val="0"/>
              <w:autoSpaceDN w:val="0"/>
              <w:adjustRightInd w:val="0"/>
              <w:jc w:val="both"/>
              <w:rPr>
                <w:iCs/>
                <w:sz w:val="16"/>
                <w:szCs w:val="16"/>
              </w:rPr>
            </w:pPr>
          </w:p>
        </w:tc>
      </w:tr>
      <w:tr w:rsidR="000E6772" w:rsidRPr="00982B6A" w:rsidTr="007418C5">
        <w:trPr>
          <w:trHeight w:val="1763"/>
        </w:trPr>
        <w:tc>
          <w:tcPr>
            <w:tcW w:w="4361" w:type="dxa"/>
            <w:shd w:val="clear" w:color="auto" w:fill="auto"/>
          </w:tcPr>
          <w:p w:rsidR="000E6772" w:rsidRPr="00982B6A" w:rsidRDefault="000E6772" w:rsidP="00503C82">
            <w:pPr>
              <w:widowControl w:val="0"/>
              <w:autoSpaceDE w:val="0"/>
              <w:autoSpaceDN w:val="0"/>
              <w:adjustRightInd w:val="0"/>
              <w:spacing w:before="67"/>
              <w:jc w:val="both"/>
              <w:rPr>
                <w:iCs/>
                <w:sz w:val="28"/>
                <w:szCs w:val="28"/>
              </w:rPr>
            </w:pPr>
            <w:r w:rsidRPr="00982B6A">
              <w:rPr>
                <w:iCs/>
                <w:sz w:val="28"/>
                <w:szCs w:val="28"/>
              </w:rPr>
              <w:t xml:space="preserve">Иерей  </w:t>
            </w:r>
            <w:r w:rsidR="00D41A13" w:rsidRPr="00982B6A">
              <w:rPr>
                <w:iCs/>
                <w:sz w:val="28"/>
                <w:szCs w:val="28"/>
              </w:rPr>
              <w:br/>
            </w:r>
            <w:r w:rsidRPr="00982B6A">
              <w:rPr>
                <w:iCs/>
                <w:sz w:val="28"/>
                <w:szCs w:val="28"/>
              </w:rPr>
              <w:t>Николай Макаров</w:t>
            </w:r>
          </w:p>
          <w:p w:rsidR="000E6772" w:rsidRPr="00982B6A" w:rsidRDefault="000E6772" w:rsidP="00503C82">
            <w:pPr>
              <w:widowControl w:val="0"/>
              <w:autoSpaceDE w:val="0"/>
              <w:autoSpaceDN w:val="0"/>
              <w:adjustRightInd w:val="0"/>
              <w:spacing w:before="67"/>
              <w:jc w:val="both"/>
              <w:rPr>
                <w:iCs/>
                <w:sz w:val="28"/>
                <w:szCs w:val="28"/>
              </w:rPr>
            </w:pPr>
          </w:p>
          <w:p w:rsidR="000E6772" w:rsidRPr="00982B6A" w:rsidRDefault="000E6772" w:rsidP="00503C82">
            <w:pPr>
              <w:widowControl w:val="0"/>
              <w:autoSpaceDE w:val="0"/>
              <w:autoSpaceDN w:val="0"/>
              <w:adjustRightInd w:val="0"/>
              <w:spacing w:before="67"/>
              <w:jc w:val="both"/>
              <w:rPr>
                <w:iCs/>
                <w:sz w:val="28"/>
                <w:szCs w:val="28"/>
              </w:rPr>
            </w:pPr>
          </w:p>
          <w:p w:rsidR="000E6772" w:rsidRPr="00982B6A" w:rsidRDefault="000E6772" w:rsidP="00503C82">
            <w:pPr>
              <w:widowControl w:val="0"/>
              <w:autoSpaceDE w:val="0"/>
              <w:autoSpaceDN w:val="0"/>
              <w:adjustRightInd w:val="0"/>
              <w:jc w:val="both"/>
              <w:rPr>
                <w:iCs/>
                <w:sz w:val="28"/>
                <w:szCs w:val="28"/>
              </w:rPr>
            </w:pPr>
          </w:p>
        </w:tc>
        <w:tc>
          <w:tcPr>
            <w:tcW w:w="5103" w:type="dxa"/>
            <w:shd w:val="clear" w:color="auto" w:fill="auto"/>
          </w:tcPr>
          <w:p w:rsidR="000E6772" w:rsidRPr="000F617D" w:rsidRDefault="00A80F1E" w:rsidP="000F617D">
            <w:pPr>
              <w:widowControl w:val="0"/>
              <w:autoSpaceDE w:val="0"/>
              <w:autoSpaceDN w:val="0"/>
              <w:adjustRightInd w:val="0"/>
              <w:spacing w:before="67"/>
              <w:jc w:val="both"/>
              <w:rPr>
                <w:iCs/>
                <w:sz w:val="28"/>
                <w:szCs w:val="28"/>
              </w:rPr>
            </w:pPr>
            <w:r w:rsidRPr="00982B6A">
              <w:rPr>
                <w:iCs/>
                <w:sz w:val="28"/>
                <w:szCs w:val="28"/>
              </w:rPr>
              <w:t>п</w:t>
            </w:r>
            <w:r w:rsidR="000E6772" w:rsidRPr="00982B6A">
              <w:rPr>
                <w:iCs/>
                <w:sz w:val="28"/>
                <w:szCs w:val="28"/>
              </w:rPr>
              <w:t>редседатель Молодежного братства во имя Святого Великомученика и Победоносца Георгия», майор запаса, ветеран боевых действий</w:t>
            </w:r>
          </w:p>
        </w:tc>
      </w:tr>
      <w:tr w:rsidR="000E6772" w:rsidRPr="00982B6A" w:rsidTr="007418C5">
        <w:trPr>
          <w:trHeight w:val="418"/>
        </w:trPr>
        <w:tc>
          <w:tcPr>
            <w:tcW w:w="4361" w:type="dxa"/>
            <w:shd w:val="clear" w:color="auto" w:fill="auto"/>
          </w:tcPr>
          <w:p w:rsidR="00A80F1E" w:rsidRPr="00982B6A" w:rsidRDefault="000E6772" w:rsidP="00503C82">
            <w:pPr>
              <w:widowControl w:val="0"/>
              <w:autoSpaceDE w:val="0"/>
              <w:autoSpaceDN w:val="0"/>
              <w:adjustRightInd w:val="0"/>
              <w:spacing w:before="67"/>
              <w:jc w:val="both"/>
              <w:rPr>
                <w:iCs/>
                <w:sz w:val="28"/>
                <w:szCs w:val="28"/>
              </w:rPr>
            </w:pPr>
            <w:r w:rsidRPr="00982B6A">
              <w:rPr>
                <w:iCs/>
                <w:sz w:val="28"/>
                <w:szCs w:val="28"/>
              </w:rPr>
              <w:t xml:space="preserve">Сидоров </w:t>
            </w:r>
            <w:r w:rsidR="00D41A13" w:rsidRPr="00982B6A">
              <w:rPr>
                <w:iCs/>
                <w:sz w:val="28"/>
                <w:szCs w:val="28"/>
              </w:rPr>
              <w:br/>
            </w:r>
            <w:r w:rsidRPr="00982B6A">
              <w:rPr>
                <w:iCs/>
                <w:sz w:val="28"/>
                <w:szCs w:val="28"/>
              </w:rPr>
              <w:t>Олег Анатольевич</w:t>
            </w:r>
          </w:p>
        </w:tc>
        <w:tc>
          <w:tcPr>
            <w:tcW w:w="5103" w:type="dxa"/>
            <w:shd w:val="clear" w:color="auto" w:fill="auto"/>
          </w:tcPr>
          <w:p w:rsidR="000E6772" w:rsidRPr="00982B6A" w:rsidRDefault="00A80F1E" w:rsidP="00503C82">
            <w:pPr>
              <w:widowControl w:val="0"/>
              <w:autoSpaceDE w:val="0"/>
              <w:autoSpaceDN w:val="0"/>
              <w:adjustRightInd w:val="0"/>
              <w:spacing w:before="67"/>
              <w:jc w:val="both"/>
              <w:rPr>
                <w:iCs/>
                <w:sz w:val="28"/>
                <w:szCs w:val="28"/>
              </w:rPr>
            </w:pPr>
            <w:r w:rsidRPr="00982B6A">
              <w:rPr>
                <w:iCs/>
                <w:sz w:val="28"/>
                <w:szCs w:val="28"/>
              </w:rPr>
              <w:t>р</w:t>
            </w:r>
            <w:r w:rsidR="000E6772" w:rsidRPr="00982B6A">
              <w:rPr>
                <w:iCs/>
                <w:sz w:val="28"/>
                <w:szCs w:val="28"/>
              </w:rPr>
              <w:t>уководитель Петропавловского православного братства</w:t>
            </w:r>
            <w:r w:rsidR="00ED3E4E" w:rsidRPr="00982B6A">
              <w:rPr>
                <w:iCs/>
                <w:sz w:val="28"/>
                <w:szCs w:val="28"/>
              </w:rPr>
              <w:t xml:space="preserve"> </w:t>
            </w:r>
          </w:p>
          <w:p w:rsidR="000E6772" w:rsidRPr="00982B6A" w:rsidRDefault="000E6772" w:rsidP="000F617D">
            <w:pPr>
              <w:widowControl w:val="0"/>
              <w:autoSpaceDE w:val="0"/>
              <w:autoSpaceDN w:val="0"/>
              <w:adjustRightInd w:val="0"/>
              <w:jc w:val="both"/>
              <w:rPr>
                <w:iCs/>
                <w:sz w:val="16"/>
                <w:szCs w:val="16"/>
              </w:rPr>
            </w:pPr>
          </w:p>
        </w:tc>
      </w:tr>
      <w:tr w:rsidR="000E6772" w:rsidRPr="00982B6A" w:rsidTr="007418C5">
        <w:trPr>
          <w:trHeight w:val="1216"/>
        </w:trPr>
        <w:tc>
          <w:tcPr>
            <w:tcW w:w="4361" w:type="dxa"/>
            <w:shd w:val="clear" w:color="auto" w:fill="auto"/>
          </w:tcPr>
          <w:p w:rsidR="000E6772" w:rsidRPr="00982B6A" w:rsidRDefault="000E6772" w:rsidP="00503C82">
            <w:pPr>
              <w:widowControl w:val="0"/>
              <w:autoSpaceDE w:val="0"/>
              <w:autoSpaceDN w:val="0"/>
              <w:adjustRightInd w:val="0"/>
              <w:spacing w:before="67"/>
              <w:jc w:val="both"/>
              <w:rPr>
                <w:iCs/>
                <w:sz w:val="28"/>
                <w:szCs w:val="28"/>
              </w:rPr>
            </w:pPr>
            <w:r w:rsidRPr="00982B6A">
              <w:rPr>
                <w:iCs/>
                <w:sz w:val="28"/>
                <w:szCs w:val="28"/>
              </w:rPr>
              <w:t xml:space="preserve">Грамматчиков </w:t>
            </w:r>
            <w:r w:rsidR="00CA06D6" w:rsidRPr="00982B6A">
              <w:rPr>
                <w:iCs/>
                <w:sz w:val="28"/>
                <w:szCs w:val="28"/>
              </w:rPr>
              <w:br/>
            </w:r>
            <w:r w:rsidRPr="00982B6A">
              <w:rPr>
                <w:iCs/>
                <w:sz w:val="28"/>
                <w:szCs w:val="28"/>
              </w:rPr>
              <w:t>Константин Борисович</w:t>
            </w:r>
          </w:p>
        </w:tc>
        <w:tc>
          <w:tcPr>
            <w:tcW w:w="5103" w:type="dxa"/>
            <w:shd w:val="clear" w:color="auto" w:fill="auto"/>
          </w:tcPr>
          <w:p w:rsidR="000E6772" w:rsidRDefault="00A80F1E" w:rsidP="00ED2BAC">
            <w:pPr>
              <w:widowControl w:val="0"/>
              <w:autoSpaceDE w:val="0"/>
              <w:autoSpaceDN w:val="0"/>
              <w:adjustRightInd w:val="0"/>
              <w:jc w:val="both"/>
              <w:rPr>
                <w:iCs/>
                <w:sz w:val="28"/>
                <w:szCs w:val="28"/>
              </w:rPr>
            </w:pPr>
            <w:r w:rsidRPr="00982B6A">
              <w:rPr>
                <w:iCs/>
                <w:sz w:val="28"/>
                <w:szCs w:val="28"/>
              </w:rPr>
              <w:t>р</w:t>
            </w:r>
            <w:r w:rsidR="000E6772" w:rsidRPr="00982B6A">
              <w:rPr>
                <w:iCs/>
                <w:sz w:val="28"/>
                <w:szCs w:val="28"/>
              </w:rPr>
              <w:t xml:space="preserve">уководитель </w:t>
            </w:r>
            <w:r w:rsidR="007418C5">
              <w:rPr>
                <w:iCs/>
                <w:sz w:val="28"/>
                <w:szCs w:val="28"/>
              </w:rPr>
              <w:t>Орловского отделения</w:t>
            </w:r>
            <w:r w:rsidR="007418C5" w:rsidRPr="007418C5">
              <w:rPr>
                <w:iCs/>
                <w:sz w:val="28"/>
                <w:szCs w:val="28"/>
              </w:rPr>
              <w:t xml:space="preserve"> Общества развития русского историческог</w:t>
            </w:r>
            <w:r w:rsidR="007418C5">
              <w:rPr>
                <w:iCs/>
                <w:sz w:val="28"/>
                <w:szCs w:val="28"/>
              </w:rPr>
              <w:t>о просвещения «Царьград»</w:t>
            </w:r>
          </w:p>
          <w:p w:rsidR="00914FDE" w:rsidRPr="00914FDE" w:rsidRDefault="00914FDE" w:rsidP="00ED2BAC">
            <w:pPr>
              <w:widowControl w:val="0"/>
              <w:autoSpaceDE w:val="0"/>
              <w:autoSpaceDN w:val="0"/>
              <w:adjustRightInd w:val="0"/>
              <w:jc w:val="both"/>
              <w:rPr>
                <w:iCs/>
                <w:sz w:val="16"/>
                <w:szCs w:val="16"/>
              </w:rPr>
            </w:pPr>
          </w:p>
        </w:tc>
      </w:tr>
      <w:tr w:rsidR="00914FDE" w:rsidRPr="00982B6A" w:rsidTr="00F66DFA">
        <w:trPr>
          <w:trHeight w:val="1216"/>
        </w:trPr>
        <w:tc>
          <w:tcPr>
            <w:tcW w:w="4361" w:type="dxa"/>
            <w:shd w:val="clear" w:color="auto" w:fill="auto"/>
          </w:tcPr>
          <w:p w:rsidR="00914FDE" w:rsidRPr="00982B6A" w:rsidRDefault="00914FDE" w:rsidP="00914FDE">
            <w:pPr>
              <w:widowControl w:val="0"/>
              <w:autoSpaceDE w:val="0"/>
              <w:autoSpaceDN w:val="0"/>
              <w:adjustRightInd w:val="0"/>
              <w:spacing w:before="67"/>
              <w:jc w:val="both"/>
              <w:rPr>
                <w:iCs/>
                <w:sz w:val="28"/>
                <w:szCs w:val="28"/>
              </w:rPr>
            </w:pPr>
            <w:r w:rsidRPr="00914FDE">
              <w:rPr>
                <w:iCs/>
                <w:sz w:val="28"/>
                <w:szCs w:val="28"/>
              </w:rPr>
              <w:t xml:space="preserve">Гришин Игорь Вячеславович </w:t>
            </w:r>
          </w:p>
        </w:tc>
        <w:tc>
          <w:tcPr>
            <w:tcW w:w="5103" w:type="dxa"/>
            <w:shd w:val="clear" w:color="auto" w:fill="auto"/>
          </w:tcPr>
          <w:p w:rsidR="00914FDE" w:rsidRPr="00982B6A" w:rsidRDefault="00914FDE" w:rsidP="00ED2BAC">
            <w:pPr>
              <w:widowControl w:val="0"/>
              <w:autoSpaceDE w:val="0"/>
              <w:autoSpaceDN w:val="0"/>
              <w:adjustRightInd w:val="0"/>
              <w:jc w:val="both"/>
              <w:rPr>
                <w:iCs/>
                <w:sz w:val="28"/>
                <w:szCs w:val="28"/>
              </w:rPr>
            </w:pPr>
            <w:r w:rsidRPr="00914FDE">
              <w:rPr>
                <w:iCs/>
                <w:sz w:val="28"/>
                <w:szCs w:val="28"/>
              </w:rPr>
              <w:t>рук</w:t>
            </w:r>
            <w:r>
              <w:rPr>
                <w:iCs/>
                <w:sz w:val="28"/>
                <w:szCs w:val="28"/>
              </w:rPr>
              <w:t>оводитель Орловского отделения «</w:t>
            </w:r>
            <w:r w:rsidRPr="00914FDE">
              <w:rPr>
                <w:iCs/>
                <w:sz w:val="28"/>
                <w:szCs w:val="28"/>
              </w:rPr>
              <w:t>Всероссийского сою</w:t>
            </w:r>
            <w:r w:rsidR="0002380A">
              <w:rPr>
                <w:iCs/>
                <w:sz w:val="28"/>
                <w:szCs w:val="28"/>
              </w:rPr>
              <w:t>за православных единоборств</w:t>
            </w:r>
            <w:r>
              <w:rPr>
                <w:iCs/>
                <w:sz w:val="28"/>
                <w:szCs w:val="28"/>
              </w:rPr>
              <w:t>»</w:t>
            </w:r>
            <w:r w:rsidRPr="00914FDE">
              <w:rPr>
                <w:iCs/>
                <w:sz w:val="28"/>
                <w:szCs w:val="28"/>
              </w:rPr>
              <w:t xml:space="preserve"> </w:t>
            </w:r>
          </w:p>
        </w:tc>
      </w:tr>
      <w:tr w:rsidR="000E6772" w:rsidRPr="00982B6A" w:rsidTr="00F66DFA">
        <w:trPr>
          <w:trHeight w:val="747"/>
        </w:trPr>
        <w:tc>
          <w:tcPr>
            <w:tcW w:w="4361" w:type="dxa"/>
            <w:shd w:val="clear" w:color="auto" w:fill="auto"/>
          </w:tcPr>
          <w:p w:rsidR="004B20D8" w:rsidRPr="00982B6A" w:rsidRDefault="004B20D8" w:rsidP="00503C82">
            <w:pPr>
              <w:widowControl w:val="0"/>
              <w:autoSpaceDE w:val="0"/>
              <w:autoSpaceDN w:val="0"/>
              <w:adjustRightInd w:val="0"/>
              <w:spacing w:before="67"/>
              <w:jc w:val="both"/>
              <w:rPr>
                <w:iCs/>
                <w:sz w:val="28"/>
                <w:szCs w:val="28"/>
              </w:rPr>
            </w:pPr>
            <w:r w:rsidRPr="00982B6A">
              <w:rPr>
                <w:iCs/>
                <w:sz w:val="28"/>
                <w:szCs w:val="28"/>
              </w:rPr>
              <w:t>Павлов</w:t>
            </w:r>
            <w:r w:rsidRPr="00982B6A">
              <w:rPr>
                <w:iCs/>
                <w:sz w:val="28"/>
                <w:szCs w:val="28"/>
              </w:rPr>
              <w:br/>
              <w:t>Александр Николаевич</w:t>
            </w:r>
          </w:p>
        </w:tc>
        <w:tc>
          <w:tcPr>
            <w:tcW w:w="5103" w:type="dxa"/>
            <w:shd w:val="clear" w:color="auto" w:fill="auto"/>
          </w:tcPr>
          <w:p w:rsidR="00A80F1E" w:rsidRDefault="00A80F1E" w:rsidP="00CA06D6">
            <w:pPr>
              <w:widowControl w:val="0"/>
              <w:autoSpaceDE w:val="0"/>
              <w:autoSpaceDN w:val="0"/>
              <w:adjustRightInd w:val="0"/>
              <w:jc w:val="both"/>
              <w:rPr>
                <w:iCs/>
                <w:sz w:val="28"/>
                <w:szCs w:val="28"/>
              </w:rPr>
            </w:pPr>
            <w:r w:rsidRPr="00982B6A">
              <w:rPr>
                <w:iCs/>
                <w:sz w:val="28"/>
                <w:szCs w:val="28"/>
              </w:rPr>
              <w:t>р</w:t>
            </w:r>
            <w:r w:rsidR="000E6772" w:rsidRPr="00982B6A">
              <w:rPr>
                <w:iCs/>
                <w:sz w:val="28"/>
                <w:szCs w:val="28"/>
              </w:rPr>
              <w:t xml:space="preserve">уководитель </w:t>
            </w:r>
            <w:r w:rsidR="004B20D8" w:rsidRPr="00982B6A">
              <w:rPr>
                <w:iCs/>
                <w:sz w:val="28"/>
                <w:szCs w:val="28"/>
              </w:rPr>
              <w:t>Знаменской богатырской заставы</w:t>
            </w:r>
            <w:r w:rsidR="00ED3E4E" w:rsidRPr="00982B6A">
              <w:rPr>
                <w:iCs/>
                <w:sz w:val="28"/>
                <w:szCs w:val="28"/>
              </w:rPr>
              <w:t xml:space="preserve"> </w:t>
            </w:r>
          </w:p>
          <w:p w:rsidR="000F617D" w:rsidRPr="000F617D" w:rsidRDefault="000F617D" w:rsidP="00CA06D6">
            <w:pPr>
              <w:widowControl w:val="0"/>
              <w:autoSpaceDE w:val="0"/>
              <w:autoSpaceDN w:val="0"/>
              <w:adjustRightInd w:val="0"/>
              <w:jc w:val="both"/>
              <w:rPr>
                <w:iCs/>
                <w:sz w:val="16"/>
                <w:szCs w:val="16"/>
              </w:rPr>
            </w:pPr>
          </w:p>
        </w:tc>
      </w:tr>
      <w:tr w:rsidR="000E6772" w:rsidRPr="00982B6A" w:rsidTr="00F66DFA">
        <w:trPr>
          <w:trHeight w:val="45"/>
        </w:trPr>
        <w:tc>
          <w:tcPr>
            <w:tcW w:w="4361" w:type="dxa"/>
            <w:shd w:val="clear" w:color="auto" w:fill="auto"/>
          </w:tcPr>
          <w:p w:rsidR="000E6772" w:rsidRPr="00982B6A" w:rsidRDefault="000E6772" w:rsidP="00503C82">
            <w:pPr>
              <w:widowControl w:val="0"/>
              <w:autoSpaceDE w:val="0"/>
              <w:autoSpaceDN w:val="0"/>
              <w:adjustRightInd w:val="0"/>
              <w:jc w:val="both"/>
              <w:rPr>
                <w:iCs/>
                <w:sz w:val="8"/>
                <w:szCs w:val="8"/>
              </w:rPr>
            </w:pPr>
          </w:p>
          <w:p w:rsidR="000E6772" w:rsidRPr="00982B6A" w:rsidRDefault="000E6772" w:rsidP="00503C82">
            <w:pPr>
              <w:widowControl w:val="0"/>
              <w:autoSpaceDE w:val="0"/>
              <w:autoSpaceDN w:val="0"/>
              <w:adjustRightInd w:val="0"/>
              <w:jc w:val="both"/>
              <w:rPr>
                <w:iCs/>
                <w:sz w:val="28"/>
                <w:szCs w:val="28"/>
              </w:rPr>
            </w:pPr>
            <w:r w:rsidRPr="00982B6A">
              <w:rPr>
                <w:iCs/>
                <w:sz w:val="28"/>
                <w:szCs w:val="28"/>
              </w:rPr>
              <w:t xml:space="preserve">Малявкина </w:t>
            </w:r>
            <w:r w:rsidR="00CA06D6" w:rsidRPr="00982B6A">
              <w:rPr>
                <w:iCs/>
                <w:sz w:val="28"/>
                <w:szCs w:val="28"/>
              </w:rPr>
              <w:br/>
            </w:r>
            <w:r w:rsidRPr="00982B6A">
              <w:rPr>
                <w:iCs/>
                <w:sz w:val="28"/>
                <w:szCs w:val="28"/>
              </w:rPr>
              <w:t>Марина Владимировна</w:t>
            </w:r>
          </w:p>
          <w:p w:rsidR="00C4169C" w:rsidRPr="00982B6A" w:rsidRDefault="00C4169C" w:rsidP="00503C82">
            <w:pPr>
              <w:widowControl w:val="0"/>
              <w:autoSpaceDE w:val="0"/>
              <w:autoSpaceDN w:val="0"/>
              <w:adjustRightInd w:val="0"/>
              <w:jc w:val="both"/>
              <w:rPr>
                <w:iCs/>
                <w:sz w:val="28"/>
                <w:szCs w:val="28"/>
              </w:rPr>
            </w:pPr>
          </w:p>
          <w:p w:rsidR="00C4169C" w:rsidRPr="00F66DFA" w:rsidRDefault="00C4169C" w:rsidP="00503C82">
            <w:pPr>
              <w:widowControl w:val="0"/>
              <w:autoSpaceDE w:val="0"/>
              <w:autoSpaceDN w:val="0"/>
              <w:adjustRightInd w:val="0"/>
              <w:jc w:val="both"/>
              <w:rPr>
                <w:iCs/>
              </w:rPr>
            </w:pPr>
          </w:p>
        </w:tc>
        <w:tc>
          <w:tcPr>
            <w:tcW w:w="5103" w:type="dxa"/>
            <w:shd w:val="clear" w:color="auto" w:fill="auto"/>
          </w:tcPr>
          <w:p w:rsidR="00C4169C" w:rsidRDefault="00C4169C" w:rsidP="00A80F1E">
            <w:pPr>
              <w:widowControl w:val="0"/>
              <w:tabs>
                <w:tab w:val="left" w:pos="2727"/>
                <w:tab w:val="left" w:pos="3289"/>
                <w:tab w:val="left" w:pos="3514"/>
                <w:tab w:val="left" w:pos="3889"/>
              </w:tabs>
              <w:autoSpaceDE w:val="0"/>
              <w:autoSpaceDN w:val="0"/>
              <w:adjustRightInd w:val="0"/>
              <w:spacing w:before="67"/>
              <w:jc w:val="both"/>
              <w:rPr>
                <w:iCs/>
                <w:sz w:val="28"/>
                <w:szCs w:val="28"/>
              </w:rPr>
            </w:pPr>
            <w:r w:rsidRPr="00982B6A">
              <w:rPr>
                <w:iCs/>
                <w:sz w:val="28"/>
                <w:szCs w:val="28"/>
              </w:rPr>
              <w:t xml:space="preserve">преподаватель БПОУ ОО «Орловский </w:t>
            </w:r>
            <w:r w:rsidR="007418C5" w:rsidRPr="00982B6A">
              <w:rPr>
                <w:iCs/>
                <w:sz w:val="28"/>
                <w:szCs w:val="28"/>
              </w:rPr>
              <w:t>музыкальный колледж</w:t>
            </w:r>
            <w:r w:rsidRPr="00982B6A">
              <w:rPr>
                <w:iCs/>
                <w:sz w:val="28"/>
                <w:szCs w:val="28"/>
              </w:rPr>
              <w:t xml:space="preserve">», </w:t>
            </w:r>
            <w:r w:rsidR="00CA06D6" w:rsidRPr="00982B6A">
              <w:rPr>
                <w:iCs/>
                <w:sz w:val="28"/>
                <w:szCs w:val="28"/>
              </w:rPr>
              <w:t xml:space="preserve">кандидат </w:t>
            </w:r>
            <w:r w:rsidR="000E6772" w:rsidRPr="00982B6A">
              <w:rPr>
                <w:iCs/>
                <w:sz w:val="28"/>
                <w:szCs w:val="28"/>
              </w:rPr>
              <w:t>педагогических наук</w:t>
            </w:r>
            <w:r w:rsidR="00ED3E4E" w:rsidRPr="00982B6A">
              <w:rPr>
                <w:iCs/>
                <w:sz w:val="28"/>
                <w:szCs w:val="28"/>
              </w:rPr>
              <w:t xml:space="preserve"> </w:t>
            </w:r>
          </w:p>
          <w:p w:rsidR="000F617D" w:rsidRPr="00F66DFA" w:rsidRDefault="000F617D" w:rsidP="000F617D">
            <w:pPr>
              <w:widowControl w:val="0"/>
              <w:tabs>
                <w:tab w:val="left" w:pos="2727"/>
                <w:tab w:val="left" w:pos="3289"/>
                <w:tab w:val="left" w:pos="3514"/>
                <w:tab w:val="left" w:pos="3889"/>
              </w:tabs>
              <w:autoSpaceDE w:val="0"/>
              <w:autoSpaceDN w:val="0"/>
              <w:adjustRightInd w:val="0"/>
              <w:jc w:val="both"/>
              <w:rPr>
                <w:iCs/>
                <w:sz w:val="20"/>
                <w:szCs w:val="20"/>
              </w:rPr>
            </w:pPr>
          </w:p>
        </w:tc>
      </w:tr>
      <w:tr w:rsidR="00C4169C" w:rsidRPr="00982B6A" w:rsidTr="00F66DFA">
        <w:trPr>
          <w:trHeight w:val="45"/>
        </w:trPr>
        <w:tc>
          <w:tcPr>
            <w:tcW w:w="4361" w:type="dxa"/>
            <w:shd w:val="clear" w:color="auto" w:fill="auto"/>
          </w:tcPr>
          <w:p w:rsidR="00C4169C" w:rsidRPr="00B50B7D" w:rsidRDefault="00737954" w:rsidP="00503C82">
            <w:pPr>
              <w:widowControl w:val="0"/>
              <w:autoSpaceDE w:val="0"/>
              <w:autoSpaceDN w:val="0"/>
              <w:adjustRightInd w:val="0"/>
              <w:jc w:val="both"/>
              <w:rPr>
                <w:iCs/>
                <w:sz w:val="28"/>
                <w:szCs w:val="28"/>
              </w:rPr>
            </w:pPr>
            <w:r w:rsidRPr="00B50B7D">
              <w:rPr>
                <w:iCs/>
                <w:sz w:val="28"/>
                <w:szCs w:val="28"/>
              </w:rPr>
              <w:t>Герун Ольга Владимировна</w:t>
            </w:r>
          </w:p>
        </w:tc>
        <w:tc>
          <w:tcPr>
            <w:tcW w:w="5103" w:type="dxa"/>
            <w:shd w:val="clear" w:color="auto" w:fill="auto"/>
          </w:tcPr>
          <w:p w:rsidR="00C4169C" w:rsidRDefault="00B50B7D" w:rsidP="00F66DFA">
            <w:pPr>
              <w:widowControl w:val="0"/>
              <w:tabs>
                <w:tab w:val="left" w:pos="2727"/>
                <w:tab w:val="left" w:pos="3289"/>
                <w:tab w:val="left" w:pos="3514"/>
                <w:tab w:val="left" w:pos="3889"/>
              </w:tabs>
              <w:autoSpaceDE w:val="0"/>
              <w:autoSpaceDN w:val="0"/>
              <w:adjustRightInd w:val="0"/>
              <w:jc w:val="both"/>
              <w:rPr>
                <w:iCs/>
                <w:sz w:val="28"/>
                <w:szCs w:val="28"/>
              </w:rPr>
            </w:pPr>
            <w:r>
              <w:rPr>
                <w:iCs/>
                <w:sz w:val="28"/>
                <w:szCs w:val="28"/>
              </w:rPr>
              <w:t xml:space="preserve">артист Муниципального оркестра русских народных инструментов, </w:t>
            </w:r>
            <w:r w:rsidRPr="00B50B7D">
              <w:rPr>
                <w:iCs/>
                <w:sz w:val="28"/>
                <w:szCs w:val="28"/>
              </w:rPr>
              <w:t>участник добровольческого движения</w:t>
            </w:r>
            <w:r w:rsidR="00F66DFA">
              <w:rPr>
                <w:iCs/>
                <w:sz w:val="28"/>
                <w:szCs w:val="28"/>
              </w:rPr>
              <w:t xml:space="preserve"> – </w:t>
            </w:r>
            <w:r w:rsidRPr="00B50B7D">
              <w:rPr>
                <w:iCs/>
                <w:sz w:val="28"/>
                <w:szCs w:val="28"/>
              </w:rPr>
              <w:t>организатор авторских мастер-классов</w:t>
            </w:r>
            <w:r>
              <w:rPr>
                <w:iCs/>
                <w:sz w:val="28"/>
                <w:szCs w:val="28"/>
              </w:rPr>
              <w:t xml:space="preserve"> ремесленного искусства и </w:t>
            </w:r>
            <w:r w:rsidR="007418C5">
              <w:rPr>
                <w:iCs/>
                <w:sz w:val="28"/>
                <w:szCs w:val="28"/>
              </w:rPr>
              <w:t xml:space="preserve">русских </w:t>
            </w:r>
            <w:r>
              <w:rPr>
                <w:iCs/>
                <w:sz w:val="28"/>
                <w:szCs w:val="28"/>
              </w:rPr>
              <w:t xml:space="preserve">народных промыслов </w:t>
            </w:r>
          </w:p>
          <w:p w:rsidR="007418C5" w:rsidRPr="00B50B7D" w:rsidRDefault="007418C5" w:rsidP="007418C5">
            <w:pPr>
              <w:widowControl w:val="0"/>
              <w:tabs>
                <w:tab w:val="left" w:pos="2727"/>
                <w:tab w:val="left" w:pos="3289"/>
                <w:tab w:val="left" w:pos="3514"/>
                <w:tab w:val="left" w:pos="3889"/>
              </w:tabs>
              <w:autoSpaceDE w:val="0"/>
              <w:autoSpaceDN w:val="0"/>
              <w:adjustRightInd w:val="0"/>
              <w:spacing w:before="67"/>
              <w:jc w:val="both"/>
              <w:rPr>
                <w:iCs/>
                <w:sz w:val="28"/>
                <w:szCs w:val="28"/>
              </w:rPr>
            </w:pPr>
          </w:p>
        </w:tc>
      </w:tr>
    </w:tbl>
    <w:p w:rsidR="00737954" w:rsidRDefault="00737954" w:rsidP="008847B0">
      <w:pPr>
        <w:jc w:val="center"/>
        <w:rPr>
          <w:b/>
          <w:iCs/>
          <w:sz w:val="28"/>
          <w:szCs w:val="28"/>
        </w:rPr>
      </w:pPr>
    </w:p>
    <w:p w:rsidR="007418C5" w:rsidRDefault="007418C5" w:rsidP="008847B0">
      <w:pPr>
        <w:jc w:val="center"/>
        <w:rPr>
          <w:b/>
          <w:iCs/>
          <w:sz w:val="28"/>
          <w:szCs w:val="28"/>
        </w:rPr>
      </w:pPr>
    </w:p>
    <w:p w:rsidR="00F66DFA" w:rsidRDefault="00F66DFA" w:rsidP="008847B0">
      <w:pPr>
        <w:jc w:val="center"/>
        <w:rPr>
          <w:b/>
          <w:iCs/>
          <w:sz w:val="28"/>
          <w:szCs w:val="28"/>
        </w:rPr>
      </w:pPr>
    </w:p>
    <w:p w:rsidR="007418C5" w:rsidRDefault="007418C5" w:rsidP="008847B0">
      <w:pPr>
        <w:jc w:val="center"/>
        <w:rPr>
          <w:b/>
          <w:iCs/>
          <w:sz w:val="28"/>
          <w:szCs w:val="28"/>
        </w:rPr>
      </w:pPr>
    </w:p>
    <w:p w:rsidR="007418C5" w:rsidRDefault="007418C5" w:rsidP="008847B0">
      <w:pPr>
        <w:jc w:val="center"/>
        <w:rPr>
          <w:b/>
          <w:iCs/>
          <w:sz w:val="28"/>
          <w:szCs w:val="28"/>
        </w:rPr>
      </w:pPr>
    </w:p>
    <w:p w:rsidR="007418C5" w:rsidRDefault="007418C5" w:rsidP="007418C5">
      <w:pPr>
        <w:rPr>
          <w:b/>
          <w:iCs/>
          <w:sz w:val="28"/>
          <w:szCs w:val="28"/>
        </w:rPr>
      </w:pPr>
    </w:p>
    <w:p w:rsidR="00F66DFA" w:rsidRDefault="00F66DFA" w:rsidP="007418C5">
      <w:pPr>
        <w:rPr>
          <w:b/>
          <w:iCs/>
          <w:sz w:val="28"/>
          <w:szCs w:val="28"/>
        </w:rPr>
      </w:pPr>
    </w:p>
    <w:p w:rsidR="000E6772" w:rsidRPr="00982B6A" w:rsidRDefault="000E6772" w:rsidP="008847B0">
      <w:pPr>
        <w:jc w:val="center"/>
        <w:rPr>
          <w:b/>
          <w:iCs/>
          <w:sz w:val="28"/>
          <w:szCs w:val="28"/>
        </w:rPr>
      </w:pPr>
      <w:r w:rsidRPr="00982B6A">
        <w:rPr>
          <w:b/>
          <w:iCs/>
          <w:sz w:val="28"/>
          <w:szCs w:val="28"/>
        </w:rPr>
        <w:lastRenderedPageBreak/>
        <w:t>Состав жюри</w:t>
      </w:r>
    </w:p>
    <w:p w:rsidR="000E6772" w:rsidRPr="00514EE9" w:rsidRDefault="00E020ED" w:rsidP="00514EE9">
      <w:pPr>
        <w:jc w:val="center"/>
        <w:rPr>
          <w:b/>
          <w:iCs/>
          <w:sz w:val="28"/>
          <w:szCs w:val="28"/>
        </w:rPr>
      </w:pPr>
      <w:r w:rsidRPr="00982B6A">
        <w:rPr>
          <w:b/>
          <w:iCs/>
          <w:sz w:val="28"/>
          <w:szCs w:val="28"/>
        </w:rPr>
        <w:t>Ф</w:t>
      </w:r>
      <w:r w:rsidR="000E6772" w:rsidRPr="00982B6A">
        <w:rPr>
          <w:b/>
          <w:iCs/>
          <w:sz w:val="28"/>
          <w:szCs w:val="28"/>
        </w:rPr>
        <w:t>естиваля православной молодежи «Святой Георгий</w:t>
      </w:r>
      <w:r w:rsidR="004E0701" w:rsidRPr="00982B6A">
        <w:rPr>
          <w:b/>
          <w:iCs/>
          <w:sz w:val="28"/>
          <w:szCs w:val="28"/>
        </w:rPr>
        <w:t>-20</w:t>
      </w:r>
      <w:r w:rsidR="00514EE9">
        <w:rPr>
          <w:b/>
          <w:iCs/>
          <w:sz w:val="28"/>
          <w:szCs w:val="28"/>
        </w:rPr>
        <w:t>21</w:t>
      </w:r>
      <w:r w:rsidR="000E6772" w:rsidRPr="00982B6A">
        <w:rPr>
          <w:b/>
          <w:iCs/>
          <w:sz w:val="28"/>
          <w:szCs w:val="28"/>
        </w:rPr>
        <w:t>»</w:t>
      </w:r>
    </w:p>
    <w:tbl>
      <w:tblPr>
        <w:tblW w:w="0" w:type="auto"/>
        <w:tblLook w:val="01E0" w:firstRow="1" w:lastRow="1" w:firstColumn="1" w:lastColumn="1" w:noHBand="0" w:noVBand="0"/>
      </w:tblPr>
      <w:tblGrid>
        <w:gridCol w:w="4077"/>
        <w:gridCol w:w="5156"/>
      </w:tblGrid>
      <w:tr w:rsidR="00027AC5" w:rsidRPr="00982B6A" w:rsidTr="00027AC5">
        <w:trPr>
          <w:trHeight w:val="1375"/>
        </w:trPr>
        <w:tc>
          <w:tcPr>
            <w:tcW w:w="9233" w:type="dxa"/>
            <w:gridSpan w:val="2"/>
            <w:shd w:val="clear" w:color="auto" w:fill="auto"/>
          </w:tcPr>
          <w:p w:rsidR="00027AC5" w:rsidRPr="00EE6743" w:rsidRDefault="00027AC5" w:rsidP="00F91780">
            <w:pPr>
              <w:rPr>
                <w:sz w:val="28"/>
                <w:szCs w:val="28"/>
              </w:rPr>
            </w:pPr>
          </w:p>
          <w:p w:rsidR="00027AC5" w:rsidRDefault="00027AC5" w:rsidP="00027AC5">
            <w:pPr>
              <w:jc w:val="center"/>
              <w:rPr>
                <w:iCs/>
                <w:sz w:val="28"/>
                <w:szCs w:val="28"/>
              </w:rPr>
            </w:pPr>
            <w:r w:rsidRPr="00027AC5">
              <w:rPr>
                <w:iCs/>
                <w:sz w:val="28"/>
                <w:szCs w:val="28"/>
              </w:rPr>
              <w:t xml:space="preserve">Почетный председатель </w:t>
            </w:r>
            <w:r>
              <w:rPr>
                <w:iCs/>
                <w:sz w:val="28"/>
                <w:szCs w:val="28"/>
              </w:rPr>
              <w:t>–</w:t>
            </w:r>
          </w:p>
          <w:p w:rsidR="00027AC5" w:rsidRDefault="00027AC5" w:rsidP="00027AC5">
            <w:pPr>
              <w:jc w:val="center"/>
              <w:rPr>
                <w:iCs/>
                <w:sz w:val="28"/>
                <w:szCs w:val="28"/>
              </w:rPr>
            </w:pPr>
            <w:r w:rsidRPr="00027AC5">
              <w:rPr>
                <w:iCs/>
                <w:sz w:val="28"/>
                <w:szCs w:val="28"/>
              </w:rPr>
              <w:t xml:space="preserve">митрополит Орловский и Болховский </w:t>
            </w:r>
            <w:r w:rsidR="00F66DFA" w:rsidRPr="00027AC5">
              <w:rPr>
                <w:iCs/>
                <w:sz w:val="28"/>
                <w:szCs w:val="28"/>
              </w:rPr>
              <w:t xml:space="preserve">Тихон </w:t>
            </w:r>
            <w:r w:rsidR="00F66DFA">
              <w:rPr>
                <w:iCs/>
                <w:sz w:val="28"/>
                <w:szCs w:val="28"/>
              </w:rPr>
              <w:t>(</w:t>
            </w:r>
            <w:r w:rsidRPr="00027AC5">
              <w:rPr>
                <w:iCs/>
                <w:sz w:val="28"/>
                <w:szCs w:val="28"/>
              </w:rPr>
              <w:t>Доровских)</w:t>
            </w:r>
          </w:p>
          <w:p w:rsidR="00027AC5" w:rsidRDefault="00027AC5" w:rsidP="00027AC5">
            <w:pPr>
              <w:jc w:val="center"/>
              <w:rPr>
                <w:iCs/>
                <w:sz w:val="28"/>
                <w:szCs w:val="28"/>
              </w:rPr>
            </w:pPr>
          </w:p>
          <w:p w:rsidR="00027AC5" w:rsidRPr="00982B6A" w:rsidRDefault="00027AC5" w:rsidP="00027AC5">
            <w:pPr>
              <w:jc w:val="center"/>
              <w:rPr>
                <w:iCs/>
                <w:sz w:val="28"/>
                <w:szCs w:val="28"/>
              </w:rPr>
            </w:pPr>
            <w:r>
              <w:rPr>
                <w:iCs/>
                <w:sz w:val="28"/>
                <w:szCs w:val="28"/>
              </w:rPr>
              <w:t>Члены жюри:</w:t>
            </w:r>
          </w:p>
        </w:tc>
      </w:tr>
      <w:tr w:rsidR="00027AC5" w:rsidRPr="00982B6A" w:rsidTr="00027AC5">
        <w:trPr>
          <w:trHeight w:val="1999"/>
        </w:trPr>
        <w:tc>
          <w:tcPr>
            <w:tcW w:w="4077" w:type="dxa"/>
            <w:shd w:val="clear" w:color="auto" w:fill="auto"/>
          </w:tcPr>
          <w:p w:rsidR="00027AC5" w:rsidRPr="00982B6A" w:rsidRDefault="00027AC5" w:rsidP="00CA06D6">
            <w:pPr>
              <w:jc w:val="both"/>
              <w:rPr>
                <w:iCs/>
                <w:sz w:val="28"/>
                <w:szCs w:val="28"/>
              </w:rPr>
            </w:pPr>
            <w:r w:rsidRPr="00982B6A">
              <w:rPr>
                <w:iCs/>
                <w:sz w:val="28"/>
                <w:szCs w:val="28"/>
              </w:rPr>
              <w:t xml:space="preserve">Протоиерей </w:t>
            </w:r>
            <w:r w:rsidRPr="00982B6A">
              <w:rPr>
                <w:iCs/>
                <w:sz w:val="28"/>
                <w:szCs w:val="28"/>
              </w:rPr>
              <w:br/>
              <w:t xml:space="preserve">Александр Родионов      </w:t>
            </w:r>
          </w:p>
        </w:tc>
        <w:tc>
          <w:tcPr>
            <w:tcW w:w="5156" w:type="dxa"/>
            <w:shd w:val="clear" w:color="auto" w:fill="auto"/>
          </w:tcPr>
          <w:p w:rsidR="00027AC5" w:rsidRPr="00F91780" w:rsidRDefault="00027AC5" w:rsidP="00027AC5">
            <w:pPr>
              <w:jc w:val="both"/>
              <w:rPr>
                <w:iCs/>
                <w:sz w:val="16"/>
                <w:szCs w:val="16"/>
              </w:rPr>
            </w:pPr>
            <w:r w:rsidRPr="00982B6A">
              <w:rPr>
                <w:iCs/>
                <w:sz w:val="28"/>
                <w:szCs w:val="28"/>
              </w:rPr>
              <w:t>клирик храма Иверской иконы Божией Матери Орловско-Болховской митрополии, духовник Молодежного братства во имя Великомученика и Победоносца Георгия</w:t>
            </w:r>
          </w:p>
        </w:tc>
      </w:tr>
      <w:tr w:rsidR="00027AC5" w:rsidRPr="00982B6A" w:rsidTr="00027AC5">
        <w:tc>
          <w:tcPr>
            <w:tcW w:w="4077" w:type="dxa"/>
            <w:shd w:val="clear" w:color="auto" w:fill="auto"/>
          </w:tcPr>
          <w:p w:rsidR="00027AC5" w:rsidRPr="00982B6A" w:rsidRDefault="00027AC5" w:rsidP="004B20D8">
            <w:pPr>
              <w:jc w:val="both"/>
              <w:rPr>
                <w:iCs/>
                <w:sz w:val="28"/>
                <w:szCs w:val="28"/>
              </w:rPr>
            </w:pPr>
            <w:r w:rsidRPr="00982B6A">
              <w:rPr>
                <w:iCs/>
                <w:sz w:val="28"/>
                <w:szCs w:val="28"/>
              </w:rPr>
              <w:t xml:space="preserve">Иерей </w:t>
            </w:r>
            <w:r w:rsidRPr="00982B6A">
              <w:rPr>
                <w:iCs/>
                <w:sz w:val="28"/>
                <w:szCs w:val="28"/>
              </w:rPr>
              <w:br/>
              <w:t>Максим Ерескин</w:t>
            </w:r>
          </w:p>
        </w:tc>
        <w:tc>
          <w:tcPr>
            <w:tcW w:w="5156" w:type="dxa"/>
            <w:shd w:val="clear" w:color="auto" w:fill="auto"/>
          </w:tcPr>
          <w:p w:rsidR="00027AC5" w:rsidRPr="00982B6A" w:rsidRDefault="00027AC5" w:rsidP="00CA06D6">
            <w:pPr>
              <w:jc w:val="both"/>
              <w:rPr>
                <w:iCs/>
                <w:sz w:val="28"/>
                <w:szCs w:val="28"/>
              </w:rPr>
            </w:pPr>
            <w:r w:rsidRPr="00982B6A">
              <w:rPr>
                <w:iCs/>
                <w:sz w:val="28"/>
                <w:szCs w:val="28"/>
              </w:rPr>
              <w:t>руководитель службы протокола Орловской епархии</w:t>
            </w:r>
          </w:p>
          <w:p w:rsidR="00027AC5" w:rsidRPr="008847B0" w:rsidRDefault="00027AC5" w:rsidP="00CA06D6">
            <w:pPr>
              <w:jc w:val="both"/>
              <w:rPr>
                <w:iCs/>
                <w:sz w:val="16"/>
                <w:szCs w:val="16"/>
              </w:rPr>
            </w:pPr>
          </w:p>
        </w:tc>
      </w:tr>
      <w:tr w:rsidR="00027AC5" w:rsidRPr="00982B6A" w:rsidTr="00027AC5">
        <w:tc>
          <w:tcPr>
            <w:tcW w:w="4077" w:type="dxa"/>
            <w:shd w:val="clear" w:color="auto" w:fill="auto"/>
          </w:tcPr>
          <w:p w:rsidR="00027AC5" w:rsidRPr="00982B6A" w:rsidRDefault="00027AC5" w:rsidP="00027AC5">
            <w:pPr>
              <w:jc w:val="both"/>
              <w:rPr>
                <w:iCs/>
                <w:sz w:val="28"/>
                <w:szCs w:val="28"/>
              </w:rPr>
            </w:pPr>
            <w:r w:rsidRPr="00982B6A">
              <w:rPr>
                <w:iCs/>
                <w:sz w:val="28"/>
                <w:szCs w:val="28"/>
              </w:rPr>
              <w:t xml:space="preserve">Булгакова  </w:t>
            </w:r>
            <w:r w:rsidRPr="00982B6A">
              <w:rPr>
                <w:iCs/>
                <w:sz w:val="28"/>
                <w:szCs w:val="28"/>
              </w:rPr>
              <w:br/>
              <w:t>Наталья Викторовна</w:t>
            </w:r>
          </w:p>
          <w:p w:rsidR="00027AC5" w:rsidRPr="00982B6A" w:rsidRDefault="00027AC5" w:rsidP="00027AC5">
            <w:pPr>
              <w:jc w:val="both"/>
              <w:rPr>
                <w:iCs/>
                <w:sz w:val="28"/>
                <w:szCs w:val="28"/>
              </w:rPr>
            </w:pPr>
          </w:p>
          <w:p w:rsidR="00027AC5" w:rsidRPr="00982B6A" w:rsidRDefault="00027AC5" w:rsidP="00027AC5">
            <w:pPr>
              <w:jc w:val="both"/>
              <w:rPr>
                <w:iCs/>
                <w:sz w:val="28"/>
                <w:szCs w:val="28"/>
              </w:rPr>
            </w:pPr>
          </w:p>
          <w:p w:rsidR="00027AC5" w:rsidRPr="00982B6A" w:rsidRDefault="00027AC5" w:rsidP="00027AC5">
            <w:pPr>
              <w:jc w:val="both"/>
              <w:rPr>
                <w:iCs/>
                <w:sz w:val="28"/>
                <w:szCs w:val="28"/>
              </w:rPr>
            </w:pPr>
          </w:p>
        </w:tc>
        <w:tc>
          <w:tcPr>
            <w:tcW w:w="5156" w:type="dxa"/>
            <w:shd w:val="clear" w:color="auto" w:fill="auto"/>
          </w:tcPr>
          <w:p w:rsidR="00027AC5" w:rsidRPr="00982B6A" w:rsidRDefault="00027AC5" w:rsidP="00027AC5">
            <w:pPr>
              <w:jc w:val="both"/>
              <w:rPr>
                <w:iCs/>
                <w:sz w:val="28"/>
                <w:szCs w:val="28"/>
              </w:rPr>
            </w:pPr>
            <w:r w:rsidRPr="00982B6A">
              <w:rPr>
                <w:iCs/>
                <w:sz w:val="28"/>
                <w:szCs w:val="28"/>
              </w:rPr>
              <w:t xml:space="preserve">преподаватель БПОУ ОО «Орловский музыкальный колледж», солистка Орловской государственной филармонии, лауреат международных </w:t>
            </w:r>
            <w:r w:rsidRPr="00982B6A">
              <w:rPr>
                <w:iCs/>
                <w:sz w:val="28"/>
                <w:szCs w:val="28"/>
              </w:rPr>
              <w:br/>
              <w:t>и всероссийских конкурсов вокалистов</w:t>
            </w:r>
          </w:p>
          <w:p w:rsidR="00027AC5" w:rsidRPr="00982B6A" w:rsidRDefault="00027AC5" w:rsidP="00027AC5">
            <w:pPr>
              <w:jc w:val="both"/>
              <w:rPr>
                <w:iCs/>
                <w:sz w:val="16"/>
                <w:szCs w:val="16"/>
              </w:rPr>
            </w:pPr>
          </w:p>
        </w:tc>
      </w:tr>
      <w:tr w:rsidR="00027AC5" w:rsidRPr="00982B6A" w:rsidTr="00027AC5">
        <w:tc>
          <w:tcPr>
            <w:tcW w:w="4077" w:type="dxa"/>
            <w:shd w:val="clear" w:color="auto" w:fill="auto"/>
          </w:tcPr>
          <w:p w:rsidR="00027AC5" w:rsidRPr="00982B6A" w:rsidRDefault="00027AC5" w:rsidP="00027AC5">
            <w:pPr>
              <w:jc w:val="both"/>
              <w:rPr>
                <w:iCs/>
                <w:sz w:val="28"/>
                <w:szCs w:val="28"/>
              </w:rPr>
            </w:pPr>
            <w:r w:rsidRPr="00982B6A">
              <w:rPr>
                <w:iCs/>
                <w:sz w:val="28"/>
                <w:szCs w:val="28"/>
              </w:rPr>
              <w:t>Бутикова</w:t>
            </w:r>
            <w:r w:rsidRPr="00982B6A">
              <w:rPr>
                <w:iCs/>
                <w:sz w:val="28"/>
                <w:szCs w:val="28"/>
              </w:rPr>
              <w:br/>
              <w:t>Галина Ивановна</w:t>
            </w:r>
          </w:p>
          <w:p w:rsidR="00027AC5" w:rsidRPr="00982B6A" w:rsidRDefault="00027AC5" w:rsidP="00027AC5">
            <w:pPr>
              <w:jc w:val="both"/>
              <w:rPr>
                <w:iCs/>
                <w:sz w:val="28"/>
                <w:szCs w:val="28"/>
              </w:rPr>
            </w:pPr>
          </w:p>
        </w:tc>
        <w:tc>
          <w:tcPr>
            <w:tcW w:w="5156" w:type="dxa"/>
            <w:shd w:val="clear" w:color="auto" w:fill="auto"/>
          </w:tcPr>
          <w:p w:rsidR="00027AC5" w:rsidRDefault="00027AC5" w:rsidP="00027AC5">
            <w:pPr>
              <w:jc w:val="both"/>
              <w:rPr>
                <w:iCs/>
                <w:sz w:val="28"/>
                <w:szCs w:val="28"/>
              </w:rPr>
            </w:pPr>
            <w:r>
              <w:rPr>
                <w:iCs/>
                <w:sz w:val="28"/>
                <w:szCs w:val="28"/>
              </w:rPr>
              <w:t>р</w:t>
            </w:r>
            <w:r w:rsidRPr="00982B6A">
              <w:rPr>
                <w:iCs/>
                <w:sz w:val="28"/>
                <w:szCs w:val="28"/>
              </w:rPr>
              <w:t>уководитель образцового ансамбля танца «Ромашковая Русь» МБУ ДО «Дом детского тво</w:t>
            </w:r>
            <w:r>
              <w:rPr>
                <w:iCs/>
                <w:sz w:val="28"/>
                <w:szCs w:val="28"/>
              </w:rPr>
              <w:t xml:space="preserve">рчества № 2 </w:t>
            </w:r>
            <w:r>
              <w:rPr>
                <w:iCs/>
                <w:sz w:val="28"/>
                <w:szCs w:val="28"/>
              </w:rPr>
              <w:br/>
              <w:t>г. Орла»</w:t>
            </w:r>
          </w:p>
          <w:p w:rsidR="00027AC5" w:rsidRPr="00F91780" w:rsidRDefault="00027AC5" w:rsidP="00027AC5">
            <w:pPr>
              <w:jc w:val="both"/>
              <w:rPr>
                <w:iCs/>
                <w:sz w:val="16"/>
                <w:szCs w:val="16"/>
              </w:rPr>
            </w:pPr>
          </w:p>
        </w:tc>
      </w:tr>
      <w:tr w:rsidR="00027AC5" w:rsidRPr="00982B6A" w:rsidTr="00F66DFA">
        <w:tc>
          <w:tcPr>
            <w:tcW w:w="4077" w:type="dxa"/>
            <w:shd w:val="clear" w:color="auto" w:fill="auto"/>
          </w:tcPr>
          <w:p w:rsidR="00027AC5" w:rsidRPr="00027AC5" w:rsidRDefault="00027AC5" w:rsidP="00027AC5">
            <w:pPr>
              <w:jc w:val="both"/>
              <w:rPr>
                <w:iCs/>
                <w:sz w:val="28"/>
                <w:szCs w:val="28"/>
              </w:rPr>
            </w:pPr>
            <w:r w:rsidRPr="00027AC5">
              <w:rPr>
                <w:iCs/>
                <w:sz w:val="28"/>
                <w:szCs w:val="28"/>
              </w:rPr>
              <w:t xml:space="preserve">Иванова </w:t>
            </w:r>
          </w:p>
          <w:p w:rsidR="00027AC5" w:rsidRPr="00027AC5" w:rsidRDefault="00027AC5" w:rsidP="00027AC5">
            <w:pPr>
              <w:jc w:val="both"/>
              <w:rPr>
                <w:iCs/>
                <w:sz w:val="28"/>
                <w:szCs w:val="28"/>
              </w:rPr>
            </w:pPr>
            <w:r w:rsidRPr="00027AC5">
              <w:rPr>
                <w:iCs/>
                <w:sz w:val="28"/>
                <w:szCs w:val="28"/>
              </w:rPr>
              <w:t>Лилия Викторовна</w:t>
            </w:r>
          </w:p>
        </w:tc>
        <w:tc>
          <w:tcPr>
            <w:tcW w:w="5156" w:type="dxa"/>
            <w:shd w:val="clear" w:color="auto" w:fill="auto"/>
          </w:tcPr>
          <w:p w:rsidR="00027AC5" w:rsidRPr="00027AC5" w:rsidRDefault="00027AC5" w:rsidP="00027AC5">
            <w:pPr>
              <w:jc w:val="both"/>
              <w:rPr>
                <w:iCs/>
                <w:sz w:val="28"/>
                <w:szCs w:val="28"/>
              </w:rPr>
            </w:pPr>
            <w:r w:rsidRPr="00027AC5">
              <w:rPr>
                <w:sz w:val="28"/>
                <w:szCs w:val="28"/>
              </w:rPr>
              <w:t>кандидат филологических наук, доцент</w:t>
            </w:r>
            <w:r w:rsidRPr="00027AC5">
              <w:rPr>
                <w:iCs/>
                <w:sz w:val="28"/>
                <w:szCs w:val="28"/>
              </w:rPr>
              <w:t xml:space="preserve"> кафедры режиссуры, мастерства актера и экранных искусств ФГБОУ ВО «Орловский государственный институт культуры»</w:t>
            </w:r>
          </w:p>
          <w:p w:rsidR="00027AC5" w:rsidRPr="00027AC5" w:rsidRDefault="00027AC5" w:rsidP="00027AC5">
            <w:pPr>
              <w:jc w:val="both"/>
              <w:rPr>
                <w:sz w:val="16"/>
                <w:szCs w:val="16"/>
              </w:rPr>
            </w:pPr>
          </w:p>
        </w:tc>
      </w:tr>
      <w:tr w:rsidR="00027AC5" w:rsidRPr="00982B6A" w:rsidTr="00F66DFA">
        <w:tc>
          <w:tcPr>
            <w:tcW w:w="4077" w:type="dxa"/>
            <w:shd w:val="clear" w:color="auto" w:fill="auto"/>
          </w:tcPr>
          <w:p w:rsidR="00027AC5" w:rsidRPr="00982B6A" w:rsidRDefault="00027AC5" w:rsidP="00027AC5">
            <w:pPr>
              <w:jc w:val="both"/>
              <w:rPr>
                <w:iCs/>
                <w:sz w:val="28"/>
                <w:szCs w:val="28"/>
              </w:rPr>
            </w:pPr>
            <w:r w:rsidRPr="00982B6A">
              <w:rPr>
                <w:iCs/>
                <w:sz w:val="28"/>
                <w:szCs w:val="28"/>
              </w:rPr>
              <w:t>Свеженцев</w:t>
            </w:r>
            <w:r w:rsidRPr="00982B6A">
              <w:rPr>
                <w:iCs/>
                <w:sz w:val="28"/>
                <w:szCs w:val="28"/>
              </w:rPr>
              <w:br/>
              <w:t>Игорь Викторович</w:t>
            </w:r>
          </w:p>
        </w:tc>
        <w:tc>
          <w:tcPr>
            <w:tcW w:w="5156" w:type="dxa"/>
            <w:shd w:val="clear" w:color="auto" w:fill="auto"/>
          </w:tcPr>
          <w:p w:rsidR="00027AC5" w:rsidRDefault="00027AC5" w:rsidP="00027AC5">
            <w:pPr>
              <w:jc w:val="both"/>
              <w:rPr>
                <w:iCs/>
                <w:sz w:val="28"/>
                <w:szCs w:val="28"/>
              </w:rPr>
            </w:pPr>
            <w:r w:rsidRPr="00982B6A">
              <w:rPr>
                <w:iCs/>
                <w:sz w:val="28"/>
                <w:szCs w:val="28"/>
              </w:rPr>
              <w:t>поэт, журналист, сценарист программы «Леге</w:t>
            </w:r>
            <w:r>
              <w:rPr>
                <w:iCs/>
                <w:sz w:val="28"/>
                <w:szCs w:val="28"/>
              </w:rPr>
              <w:t>нды Армии» телеканала «Звезда»</w:t>
            </w:r>
          </w:p>
          <w:p w:rsidR="00027AC5" w:rsidRPr="00982B6A" w:rsidRDefault="00027AC5" w:rsidP="00027AC5">
            <w:pPr>
              <w:jc w:val="both"/>
              <w:rPr>
                <w:iCs/>
                <w:sz w:val="28"/>
                <w:szCs w:val="28"/>
              </w:rPr>
            </w:pPr>
          </w:p>
        </w:tc>
      </w:tr>
      <w:tr w:rsidR="00027AC5" w:rsidRPr="00514EE9" w:rsidTr="00F66DFA">
        <w:tc>
          <w:tcPr>
            <w:tcW w:w="4077" w:type="dxa"/>
            <w:shd w:val="clear" w:color="auto" w:fill="auto"/>
          </w:tcPr>
          <w:p w:rsidR="00027AC5" w:rsidRPr="00514EE9" w:rsidRDefault="00027AC5" w:rsidP="00027AC5">
            <w:pPr>
              <w:jc w:val="both"/>
              <w:rPr>
                <w:iCs/>
                <w:sz w:val="28"/>
                <w:szCs w:val="28"/>
              </w:rPr>
            </w:pPr>
            <w:r w:rsidRPr="00514EE9">
              <w:rPr>
                <w:iCs/>
                <w:sz w:val="28"/>
                <w:szCs w:val="28"/>
              </w:rPr>
              <w:t xml:space="preserve">Хрисаниди </w:t>
            </w:r>
            <w:r w:rsidRPr="00514EE9">
              <w:rPr>
                <w:iCs/>
                <w:sz w:val="28"/>
                <w:szCs w:val="28"/>
              </w:rPr>
              <w:br/>
              <w:t>Ирина Кирилловна</w:t>
            </w:r>
          </w:p>
        </w:tc>
        <w:tc>
          <w:tcPr>
            <w:tcW w:w="5156" w:type="dxa"/>
            <w:shd w:val="clear" w:color="auto" w:fill="auto"/>
          </w:tcPr>
          <w:p w:rsidR="00027AC5" w:rsidRPr="00514EE9" w:rsidRDefault="00027AC5" w:rsidP="00027AC5">
            <w:pPr>
              <w:jc w:val="both"/>
              <w:rPr>
                <w:iCs/>
                <w:sz w:val="28"/>
                <w:szCs w:val="28"/>
              </w:rPr>
            </w:pPr>
            <w:r w:rsidRPr="00514EE9">
              <w:rPr>
                <w:iCs/>
                <w:sz w:val="28"/>
                <w:szCs w:val="28"/>
              </w:rPr>
              <w:t>заслуженный работник культуры Российской Федерации, член Союза композиторов Российской Федерации, преподаватель МБУ ДО «Орловская детская музыкальная школа № 1 им. В. С. Калинникова»</w:t>
            </w:r>
          </w:p>
          <w:p w:rsidR="00027AC5" w:rsidRPr="00514EE9" w:rsidRDefault="00027AC5" w:rsidP="00027AC5">
            <w:pPr>
              <w:jc w:val="both"/>
              <w:rPr>
                <w:iCs/>
                <w:sz w:val="28"/>
                <w:szCs w:val="28"/>
              </w:rPr>
            </w:pPr>
          </w:p>
        </w:tc>
      </w:tr>
      <w:tr w:rsidR="00027AC5" w:rsidRPr="00514EE9" w:rsidTr="00F66DFA">
        <w:trPr>
          <w:trHeight w:val="660"/>
        </w:trPr>
        <w:tc>
          <w:tcPr>
            <w:tcW w:w="4077" w:type="dxa"/>
            <w:shd w:val="clear" w:color="auto" w:fill="auto"/>
          </w:tcPr>
          <w:p w:rsidR="00027AC5" w:rsidRPr="00514EE9" w:rsidRDefault="00027AC5" w:rsidP="00027AC5">
            <w:pPr>
              <w:jc w:val="both"/>
              <w:rPr>
                <w:iCs/>
                <w:sz w:val="28"/>
                <w:szCs w:val="28"/>
              </w:rPr>
            </w:pPr>
            <w:r w:rsidRPr="00514EE9">
              <w:rPr>
                <w:iCs/>
                <w:sz w:val="28"/>
                <w:szCs w:val="28"/>
              </w:rPr>
              <w:t xml:space="preserve">Чабан </w:t>
            </w:r>
            <w:r w:rsidRPr="00514EE9">
              <w:rPr>
                <w:iCs/>
                <w:sz w:val="28"/>
                <w:szCs w:val="28"/>
              </w:rPr>
              <w:br/>
              <w:t xml:space="preserve">Светлана Николаевна            </w:t>
            </w:r>
          </w:p>
        </w:tc>
        <w:tc>
          <w:tcPr>
            <w:tcW w:w="5156" w:type="dxa"/>
            <w:shd w:val="clear" w:color="auto" w:fill="auto"/>
          </w:tcPr>
          <w:p w:rsidR="00027AC5" w:rsidRPr="00514EE9" w:rsidRDefault="00027AC5" w:rsidP="00027AC5">
            <w:pPr>
              <w:jc w:val="both"/>
              <w:rPr>
                <w:iCs/>
                <w:sz w:val="28"/>
                <w:szCs w:val="28"/>
              </w:rPr>
            </w:pPr>
            <w:r w:rsidRPr="00514EE9">
              <w:rPr>
                <w:iCs/>
                <w:sz w:val="28"/>
                <w:szCs w:val="28"/>
              </w:rPr>
              <w:t>заведующий кафедрой народного пения ФГБОУ ВО «Орловский государственный институт культуры», профессор, Заслуженный работник культуры РФ</w:t>
            </w:r>
          </w:p>
        </w:tc>
      </w:tr>
    </w:tbl>
    <w:p w:rsidR="00FA6AAE" w:rsidRPr="00F41ABB" w:rsidRDefault="00FA6AAE" w:rsidP="00514EE9">
      <w:pPr>
        <w:spacing w:line="216" w:lineRule="auto"/>
        <w:jc w:val="center"/>
        <w:rPr>
          <w:rFonts w:eastAsia="Calibri"/>
          <w:sz w:val="22"/>
          <w:szCs w:val="22"/>
          <w:lang w:eastAsia="en-US"/>
        </w:rPr>
      </w:pPr>
      <w:r w:rsidRPr="00F41ABB">
        <w:rPr>
          <w:rFonts w:eastAsia="Calibri"/>
          <w:sz w:val="22"/>
          <w:szCs w:val="22"/>
          <w:lang w:eastAsia="en-US"/>
        </w:rPr>
        <w:lastRenderedPageBreak/>
        <w:t>Методические рекомендации</w:t>
      </w:r>
      <w:r w:rsidRPr="00F41ABB">
        <w:rPr>
          <w:sz w:val="22"/>
          <w:szCs w:val="22"/>
        </w:rPr>
        <w:t xml:space="preserve"> </w:t>
      </w:r>
      <w:r w:rsidRPr="00F41ABB">
        <w:rPr>
          <w:rFonts w:eastAsia="Calibri"/>
          <w:sz w:val="22"/>
          <w:szCs w:val="22"/>
          <w:lang w:eastAsia="en-US"/>
        </w:rPr>
        <w:t xml:space="preserve">для педагогов дополнительного образования детей, руководителей </w:t>
      </w:r>
      <w:r w:rsidR="0002380A" w:rsidRPr="00F41ABB">
        <w:rPr>
          <w:rFonts w:eastAsia="Calibri"/>
          <w:sz w:val="22"/>
          <w:szCs w:val="22"/>
          <w:lang w:eastAsia="en-US"/>
        </w:rPr>
        <w:t>музыкально-</w:t>
      </w:r>
      <w:r w:rsidRPr="00F41ABB">
        <w:rPr>
          <w:rFonts w:eastAsia="Calibri"/>
          <w:sz w:val="22"/>
          <w:szCs w:val="22"/>
          <w:lang w:eastAsia="en-US"/>
        </w:rPr>
        <w:t>творческих коллективов – участников Фестиваля</w:t>
      </w:r>
    </w:p>
    <w:p w:rsidR="00F41ABB" w:rsidRDefault="00F41ABB" w:rsidP="00514EE9">
      <w:pPr>
        <w:spacing w:line="216" w:lineRule="auto"/>
        <w:jc w:val="center"/>
        <w:rPr>
          <w:rFonts w:eastAsia="Calibri"/>
          <w:b/>
          <w:sz w:val="22"/>
          <w:szCs w:val="22"/>
          <w:lang w:eastAsia="en-US"/>
        </w:rPr>
      </w:pPr>
      <w:r>
        <w:rPr>
          <w:rFonts w:eastAsia="Calibri"/>
          <w:b/>
          <w:sz w:val="22"/>
          <w:szCs w:val="22"/>
          <w:lang w:eastAsia="en-US"/>
        </w:rPr>
        <w:t xml:space="preserve">«Православные основы песенного репертуара </w:t>
      </w:r>
    </w:p>
    <w:p w:rsidR="00F41ABB" w:rsidRPr="00FA6AAE" w:rsidRDefault="00F41ABB" w:rsidP="00514EE9">
      <w:pPr>
        <w:spacing w:line="216" w:lineRule="auto"/>
        <w:jc w:val="center"/>
        <w:rPr>
          <w:rFonts w:eastAsia="Calibri"/>
          <w:b/>
          <w:sz w:val="22"/>
          <w:szCs w:val="22"/>
          <w:lang w:eastAsia="en-US"/>
        </w:rPr>
      </w:pPr>
      <w:r>
        <w:rPr>
          <w:rFonts w:eastAsia="Calibri"/>
          <w:b/>
          <w:sz w:val="22"/>
          <w:szCs w:val="22"/>
          <w:lang w:eastAsia="en-US"/>
        </w:rPr>
        <w:t>как средство духовно-нравственного воспитания молодёжи»</w:t>
      </w:r>
    </w:p>
    <w:p w:rsidR="00FA6AAE" w:rsidRPr="00514EE9" w:rsidRDefault="00FA6AAE" w:rsidP="00FA6AAE">
      <w:pPr>
        <w:spacing w:line="216" w:lineRule="auto"/>
        <w:rPr>
          <w:sz w:val="22"/>
          <w:szCs w:val="22"/>
        </w:rPr>
      </w:pPr>
    </w:p>
    <w:p w:rsidR="00FA6AAE" w:rsidRPr="00514EE9" w:rsidRDefault="00FA6AAE" w:rsidP="00514EE9">
      <w:pPr>
        <w:spacing w:line="216" w:lineRule="auto"/>
        <w:ind w:firstLine="708"/>
        <w:rPr>
          <w:b/>
          <w:sz w:val="22"/>
          <w:szCs w:val="22"/>
        </w:rPr>
      </w:pPr>
      <w:r w:rsidRPr="00514EE9">
        <w:rPr>
          <w:b/>
          <w:sz w:val="22"/>
          <w:szCs w:val="22"/>
        </w:rPr>
        <w:t>Авторы-составители:</w:t>
      </w:r>
    </w:p>
    <w:p w:rsidR="00FA6AAE" w:rsidRPr="00514EE9" w:rsidRDefault="00FA6AAE" w:rsidP="0002380A">
      <w:pPr>
        <w:spacing w:line="216" w:lineRule="auto"/>
        <w:ind w:firstLine="708"/>
        <w:jc w:val="both"/>
        <w:rPr>
          <w:sz w:val="22"/>
          <w:szCs w:val="22"/>
        </w:rPr>
      </w:pPr>
      <w:r w:rsidRPr="00514EE9">
        <w:rPr>
          <w:sz w:val="22"/>
          <w:szCs w:val="22"/>
        </w:rPr>
        <w:t>– председатель Молодежного братства во имя Святого Великомученика и Победоносца Георгия», майор з</w:t>
      </w:r>
      <w:r w:rsidR="0002380A">
        <w:rPr>
          <w:sz w:val="22"/>
          <w:szCs w:val="22"/>
        </w:rPr>
        <w:t>апаса, ветеран боевых действий и</w:t>
      </w:r>
      <w:r w:rsidRPr="00514EE9">
        <w:rPr>
          <w:sz w:val="22"/>
          <w:szCs w:val="22"/>
        </w:rPr>
        <w:t>ерей</w:t>
      </w:r>
      <w:r w:rsidR="0002380A">
        <w:rPr>
          <w:sz w:val="22"/>
          <w:szCs w:val="22"/>
        </w:rPr>
        <w:t xml:space="preserve"> </w:t>
      </w:r>
      <w:r w:rsidRPr="00514EE9">
        <w:rPr>
          <w:sz w:val="22"/>
          <w:szCs w:val="22"/>
        </w:rPr>
        <w:t>Николай Макаров;</w:t>
      </w:r>
    </w:p>
    <w:p w:rsidR="00FA6AAE" w:rsidRPr="00514EE9" w:rsidRDefault="00FA6AAE" w:rsidP="00FA6AAE">
      <w:pPr>
        <w:spacing w:line="216" w:lineRule="auto"/>
        <w:ind w:firstLine="708"/>
        <w:jc w:val="both"/>
        <w:rPr>
          <w:sz w:val="22"/>
          <w:szCs w:val="22"/>
        </w:rPr>
      </w:pPr>
      <w:r w:rsidRPr="00514EE9">
        <w:rPr>
          <w:sz w:val="22"/>
          <w:szCs w:val="22"/>
        </w:rPr>
        <w:t>– заведующий кафедрой народного пения ФГБОУ ВО «Орловский государственный институт культуры», профессор, заслуженный работник культуры РФ С.Н. Чабан;</w:t>
      </w:r>
    </w:p>
    <w:p w:rsidR="00FA6AAE" w:rsidRPr="00514EE9" w:rsidRDefault="00FA6AAE" w:rsidP="00FA6AAE">
      <w:pPr>
        <w:spacing w:line="216" w:lineRule="auto"/>
        <w:ind w:firstLine="708"/>
        <w:jc w:val="both"/>
        <w:rPr>
          <w:sz w:val="22"/>
          <w:szCs w:val="22"/>
        </w:rPr>
      </w:pPr>
      <w:r w:rsidRPr="00514EE9">
        <w:rPr>
          <w:sz w:val="22"/>
          <w:szCs w:val="22"/>
        </w:rPr>
        <w:t>– заслуженный работник культуры РФ, член Союза композиторов РФ, преподаватель МБУ ДО «Орловская детская музыкальная школа № 1 им. В.С. Калинникова» И.К.  Хрисаниди;</w:t>
      </w:r>
    </w:p>
    <w:p w:rsidR="00FA6AAE" w:rsidRPr="00514EE9" w:rsidRDefault="00FA6AAE" w:rsidP="00FA6AAE">
      <w:pPr>
        <w:spacing w:line="216" w:lineRule="auto"/>
        <w:ind w:firstLine="708"/>
        <w:jc w:val="both"/>
        <w:rPr>
          <w:sz w:val="22"/>
          <w:szCs w:val="22"/>
        </w:rPr>
      </w:pPr>
      <w:r w:rsidRPr="00514EE9">
        <w:rPr>
          <w:sz w:val="22"/>
          <w:szCs w:val="22"/>
        </w:rPr>
        <w:t>– преподаватель БПОУ ОО «Орловский музыкальный к</w:t>
      </w:r>
      <w:r w:rsidR="00514EE9" w:rsidRPr="00514EE9">
        <w:rPr>
          <w:sz w:val="22"/>
          <w:szCs w:val="22"/>
        </w:rPr>
        <w:t>олледж», кандидат педагогических</w:t>
      </w:r>
      <w:r w:rsidRPr="00514EE9">
        <w:rPr>
          <w:sz w:val="22"/>
          <w:szCs w:val="22"/>
        </w:rPr>
        <w:t xml:space="preserve"> наук М.В. Малявкина</w:t>
      </w:r>
    </w:p>
    <w:p w:rsidR="00FA6AAE" w:rsidRPr="00514EE9" w:rsidRDefault="00FA6AAE" w:rsidP="00FA6AAE">
      <w:pPr>
        <w:spacing w:line="216" w:lineRule="auto"/>
        <w:jc w:val="both"/>
        <w:rPr>
          <w:b/>
          <w:sz w:val="22"/>
          <w:szCs w:val="22"/>
        </w:rPr>
      </w:pPr>
    </w:p>
    <w:p w:rsidR="00FA6AAE" w:rsidRPr="00FA6AAE" w:rsidRDefault="00FA6AAE" w:rsidP="00FA6AAE">
      <w:pPr>
        <w:spacing w:line="216" w:lineRule="auto"/>
        <w:ind w:firstLine="708"/>
        <w:jc w:val="both"/>
        <w:rPr>
          <w:b/>
          <w:sz w:val="22"/>
          <w:szCs w:val="22"/>
        </w:rPr>
      </w:pPr>
      <w:r w:rsidRPr="00514EE9">
        <w:rPr>
          <w:b/>
          <w:sz w:val="22"/>
          <w:szCs w:val="22"/>
        </w:rPr>
        <w:t xml:space="preserve">Введение. </w:t>
      </w:r>
      <w:r w:rsidRPr="00FA6AAE">
        <w:rPr>
          <w:sz w:val="22"/>
          <w:szCs w:val="22"/>
        </w:rPr>
        <w:t>Современные направления развития дополнительного образования нацелены на сохранение единства образовательного пространства Российской Федерации в сфере культуры и искусства и ориентированы на формирование у обучающихся многочисленных качеств и умений, среди которых выделяется умение самостоятельно воспринимать и оценивать культурные ценности, а также умение определять наиболее эффективные способы достижения результата как в исполнительской практике, так и в раскрытии художественного замысла каждого конкретного произведения и культурной традиции в целом</w:t>
      </w:r>
      <w:r w:rsidR="00514EE9" w:rsidRPr="00514EE9">
        <w:rPr>
          <w:sz w:val="22"/>
          <w:szCs w:val="22"/>
        </w:rPr>
        <w:t xml:space="preserve"> </w:t>
      </w:r>
      <w:r w:rsidRPr="00FA6AAE">
        <w:rPr>
          <w:sz w:val="22"/>
          <w:szCs w:val="22"/>
        </w:rPr>
        <w:t>(Федеральные государственные образовательные стандарты).</w:t>
      </w:r>
    </w:p>
    <w:p w:rsidR="00FA6AAE" w:rsidRPr="00FA6AAE" w:rsidRDefault="00FA6AAE" w:rsidP="00FA6AAE">
      <w:pPr>
        <w:spacing w:line="216" w:lineRule="auto"/>
        <w:ind w:firstLine="708"/>
        <w:jc w:val="both"/>
        <w:rPr>
          <w:sz w:val="22"/>
          <w:szCs w:val="22"/>
        </w:rPr>
      </w:pPr>
      <w:r w:rsidRPr="00FA6AAE">
        <w:rPr>
          <w:sz w:val="22"/>
          <w:szCs w:val="22"/>
        </w:rPr>
        <w:t>Особенностью русской культурной традиции стало обращение на «очищение сердца» и «умное делание», что ввело</w:t>
      </w:r>
      <w:r w:rsidR="00F41ABB">
        <w:rPr>
          <w:sz w:val="22"/>
          <w:szCs w:val="22"/>
        </w:rPr>
        <w:t xml:space="preserve"> </w:t>
      </w:r>
      <w:r w:rsidRPr="00FA6AAE">
        <w:rPr>
          <w:sz w:val="22"/>
          <w:szCs w:val="22"/>
        </w:rPr>
        <w:t>в русскую музыку ощущение бесстрастности и сосредоточенности на неких высших смыслах. «Понимание мира и человека в святоотеческом видении проецировалась через византийскую парадигму в отечественную музыку. В центре этого мира находится человек -  как несущий ответственность перед Богом за свою жизнь, за судьбу своих близких и своего Отечества»</w:t>
      </w:r>
      <w:r w:rsidRPr="00514EE9">
        <w:rPr>
          <w:sz w:val="22"/>
          <w:szCs w:val="22"/>
          <w:vertAlign w:val="superscript"/>
        </w:rPr>
        <w:footnoteReference w:id="1"/>
      </w:r>
      <w:r w:rsidRPr="00FA6AAE">
        <w:rPr>
          <w:sz w:val="22"/>
          <w:szCs w:val="22"/>
        </w:rPr>
        <w:t>. Современные учёные утверждают, что про</w:t>
      </w:r>
      <w:r w:rsidR="00F41ABB">
        <w:rPr>
          <w:sz w:val="22"/>
          <w:szCs w:val="22"/>
        </w:rPr>
        <w:t>цесс становления отечественного</w:t>
      </w:r>
      <w:r w:rsidR="0002380A">
        <w:rPr>
          <w:sz w:val="22"/>
          <w:szCs w:val="22"/>
        </w:rPr>
        <w:t xml:space="preserve"> </w:t>
      </w:r>
      <w:r w:rsidR="0002380A" w:rsidRPr="0002380A">
        <w:rPr>
          <w:sz w:val="22"/>
          <w:szCs w:val="22"/>
        </w:rPr>
        <w:t xml:space="preserve">музыкального </w:t>
      </w:r>
      <w:r w:rsidR="0002380A">
        <w:rPr>
          <w:sz w:val="22"/>
          <w:szCs w:val="22"/>
        </w:rPr>
        <w:t>искусства</w:t>
      </w:r>
      <w:r w:rsidRPr="00FA6AAE">
        <w:rPr>
          <w:sz w:val="22"/>
          <w:szCs w:val="22"/>
        </w:rPr>
        <w:t xml:space="preserve"> в целом</w:t>
      </w:r>
      <w:r w:rsidR="00F41ABB">
        <w:rPr>
          <w:sz w:val="22"/>
          <w:szCs w:val="22"/>
        </w:rPr>
        <w:t>, и песенного, в частности,</w:t>
      </w:r>
      <w:r w:rsidRPr="00FA6AAE">
        <w:rPr>
          <w:sz w:val="22"/>
          <w:szCs w:val="22"/>
        </w:rPr>
        <w:t xml:space="preserve"> происходил посредством приобщения русского народа к православной культуре.</w:t>
      </w:r>
    </w:p>
    <w:p w:rsidR="00FA6AAE" w:rsidRPr="00514EE9" w:rsidRDefault="00FA6AAE" w:rsidP="00FA6AAE">
      <w:pPr>
        <w:spacing w:line="216" w:lineRule="auto"/>
        <w:ind w:firstLine="708"/>
        <w:jc w:val="both"/>
        <w:rPr>
          <w:sz w:val="22"/>
          <w:szCs w:val="22"/>
        </w:rPr>
      </w:pPr>
    </w:p>
    <w:p w:rsidR="00FA6AAE" w:rsidRPr="00FA6AAE" w:rsidRDefault="00FA6AAE" w:rsidP="00FA6AAE">
      <w:pPr>
        <w:spacing w:line="216" w:lineRule="auto"/>
        <w:ind w:firstLine="708"/>
        <w:jc w:val="both"/>
        <w:rPr>
          <w:sz w:val="22"/>
          <w:szCs w:val="22"/>
        </w:rPr>
      </w:pPr>
      <w:r w:rsidRPr="00514EE9">
        <w:rPr>
          <w:sz w:val="22"/>
          <w:szCs w:val="22"/>
        </w:rPr>
        <w:t>Методические рекомендации</w:t>
      </w:r>
      <w:r w:rsidRPr="00FA6AAE">
        <w:rPr>
          <w:sz w:val="22"/>
          <w:szCs w:val="22"/>
        </w:rPr>
        <w:t xml:space="preserve"> </w:t>
      </w:r>
      <w:r w:rsidRPr="00514EE9">
        <w:rPr>
          <w:sz w:val="22"/>
          <w:szCs w:val="22"/>
        </w:rPr>
        <w:t>обобщаю</w:t>
      </w:r>
      <w:r w:rsidRPr="00FA6AAE">
        <w:rPr>
          <w:sz w:val="22"/>
          <w:szCs w:val="22"/>
        </w:rPr>
        <w:t>т опыт педагогической деятельности в рамках Фестиваля православной песни и по</w:t>
      </w:r>
      <w:r w:rsidRPr="00514EE9">
        <w:rPr>
          <w:sz w:val="22"/>
          <w:szCs w:val="22"/>
        </w:rPr>
        <w:t>эзии «Святой Георгий».</w:t>
      </w:r>
    </w:p>
    <w:p w:rsidR="00FA6AAE" w:rsidRPr="00FA6AAE" w:rsidRDefault="00FA6AAE" w:rsidP="00FA6AAE">
      <w:pPr>
        <w:spacing w:line="216" w:lineRule="auto"/>
        <w:ind w:firstLine="708"/>
        <w:jc w:val="both"/>
        <w:rPr>
          <w:sz w:val="22"/>
          <w:szCs w:val="22"/>
        </w:rPr>
      </w:pPr>
      <w:r w:rsidRPr="00FA6AAE">
        <w:rPr>
          <w:sz w:val="22"/>
          <w:szCs w:val="22"/>
        </w:rPr>
        <w:t>__________________________________________________________</w:t>
      </w:r>
    </w:p>
    <w:p w:rsidR="00FA6AAE" w:rsidRPr="00FA6AAE" w:rsidRDefault="00FA6AAE" w:rsidP="00FA6AAE">
      <w:pPr>
        <w:spacing w:line="216" w:lineRule="auto"/>
        <w:ind w:firstLine="708"/>
        <w:jc w:val="both"/>
        <w:rPr>
          <w:sz w:val="22"/>
          <w:szCs w:val="22"/>
        </w:rPr>
      </w:pPr>
    </w:p>
    <w:p w:rsidR="00FA6AAE" w:rsidRPr="00FA6AAE" w:rsidRDefault="00FA6AAE" w:rsidP="00FA6AAE">
      <w:pPr>
        <w:spacing w:line="216" w:lineRule="auto"/>
        <w:ind w:firstLine="708"/>
        <w:jc w:val="both"/>
        <w:rPr>
          <w:b/>
          <w:sz w:val="22"/>
          <w:szCs w:val="22"/>
        </w:rPr>
      </w:pPr>
      <w:r w:rsidRPr="00FA6AAE">
        <w:rPr>
          <w:b/>
          <w:sz w:val="22"/>
          <w:szCs w:val="22"/>
        </w:rPr>
        <w:t>Разделы:</w:t>
      </w:r>
      <w:bookmarkStart w:id="0" w:name="_GoBack"/>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FA6AAE" w:rsidRPr="00FA6AAE" w:rsidTr="00FA6AAE">
        <w:tc>
          <w:tcPr>
            <w:tcW w:w="9464" w:type="dxa"/>
          </w:tcPr>
          <w:p w:rsidR="00FA6AAE" w:rsidRPr="00FA6AAE" w:rsidRDefault="00514EE9" w:rsidP="00FA6AAE">
            <w:pPr>
              <w:spacing w:line="216" w:lineRule="auto"/>
              <w:jc w:val="both"/>
            </w:pPr>
            <w:r>
              <w:t xml:space="preserve">Раздел I </w:t>
            </w:r>
            <w:r w:rsidR="00FA6AAE" w:rsidRPr="00FA6AAE">
              <w:t xml:space="preserve"> – Приоритеты государственной политики в сфере воспитания молодежи</w:t>
            </w:r>
          </w:p>
        </w:tc>
      </w:tr>
      <w:tr w:rsidR="00FA6AAE" w:rsidRPr="00FA6AAE" w:rsidTr="00FA6AAE">
        <w:tc>
          <w:tcPr>
            <w:tcW w:w="9464" w:type="dxa"/>
          </w:tcPr>
          <w:p w:rsidR="00FA6AAE" w:rsidRPr="00FA6AAE" w:rsidRDefault="00FA6AAE" w:rsidP="00FA6AAE">
            <w:pPr>
              <w:spacing w:line="216" w:lineRule="auto"/>
              <w:jc w:val="both"/>
            </w:pPr>
            <w:r w:rsidRPr="00FA6AAE">
              <w:t xml:space="preserve">Раздел II – Православные основы песенного репертуара </w:t>
            </w:r>
          </w:p>
        </w:tc>
      </w:tr>
      <w:tr w:rsidR="00FA6AAE" w:rsidRPr="00FA6AAE" w:rsidTr="00FA6AAE">
        <w:tc>
          <w:tcPr>
            <w:tcW w:w="9464" w:type="dxa"/>
          </w:tcPr>
          <w:p w:rsidR="00FA6AAE" w:rsidRPr="00FA6AAE" w:rsidRDefault="00FA6AAE" w:rsidP="00FA6AAE">
            <w:pPr>
              <w:spacing w:line="216" w:lineRule="auto"/>
            </w:pPr>
            <w:r w:rsidRPr="00FA6AAE">
              <w:t>Раздел III – Педагогический опыт и деятельность в рамках Фестиваля православной песни и поэзии «Святой Георгий»</w:t>
            </w:r>
          </w:p>
        </w:tc>
      </w:tr>
      <w:tr w:rsidR="00FA6AAE" w:rsidRPr="00FA6AAE" w:rsidTr="00FA6AAE">
        <w:tc>
          <w:tcPr>
            <w:tcW w:w="9464" w:type="dxa"/>
          </w:tcPr>
          <w:p w:rsidR="00FA6AAE" w:rsidRPr="00FA6AAE" w:rsidRDefault="00FA6AAE" w:rsidP="00FA6AAE">
            <w:pPr>
              <w:spacing w:line="216" w:lineRule="auto"/>
              <w:jc w:val="both"/>
            </w:pPr>
            <w:r w:rsidRPr="00FA6AAE">
              <w:t>Выводы</w:t>
            </w:r>
          </w:p>
        </w:tc>
      </w:tr>
      <w:tr w:rsidR="00FA6AAE" w:rsidRPr="00FA6AAE" w:rsidTr="00FA6AAE">
        <w:tc>
          <w:tcPr>
            <w:tcW w:w="9464" w:type="dxa"/>
          </w:tcPr>
          <w:p w:rsidR="00FA6AAE" w:rsidRPr="00FA6AAE" w:rsidRDefault="00FA6AAE" w:rsidP="00FA6AAE">
            <w:pPr>
              <w:spacing w:line="216" w:lineRule="auto"/>
              <w:jc w:val="both"/>
            </w:pPr>
            <w:r w:rsidRPr="00FA6AAE">
              <w:t>Список используемой литературы</w:t>
            </w:r>
          </w:p>
        </w:tc>
      </w:tr>
      <w:tr w:rsidR="00FA6AAE" w:rsidRPr="00FA6AAE" w:rsidTr="00FA6AAE">
        <w:tc>
          <w:tcPr>
            <w:tcW w:w="9464" w:type="dxa"/>
          </w:tcPr>
          <w:p w:rsidR="00FA6AAE" w:rsidRPr="00FA6AAE" w:rsidRDefault="00FA6AAE" w:rsidP="00FA6AAE">
            <w:pPr>
              <w:spacing w:line="216" w:lineRule="auto"/>
              <w:jc w:val="both"/>
            </w:pPr>
          </w:p>
        </w:tc>
      </w:tr>
    </w:tbl>
    <w:p w:rsidR="00FA6AAE" w:rsidRPr="00FA6AAE" w:rsidRDefault="00FA6AAE" w:rsidP="00FA6AAE">
      <w:pPr>
        <w:spacing w:line="216" w:lineRule="auto"/>
        <w:ind w:firstLine="708"/>
        <w:jc w:val="both"/>
        <w:rPr>
          <w:sz w:val="22"/>
          <w:szCs w:val="22"/>
        </w:rPr>
      </w:pPr>
      <w:r w:rsidRPr="00514EE9">
        <w:rPr>
          <w:sz w:val="22"/>
          <w:szCs w:val="22"/>
        </w:rPr>
        <w:t>_____________________________________________________________</w:t>
      </w:r>
    </w:p>
    <w:p w:rsidR="00FA6AAE" w:rsidRPr="00FA6AAE" w:rsidRDefault="00FA6AAE" w:rsidP="00FA6AAE">
      <w:pPr>
        <w:spacing w:line="216" w:lineRule="auto"/>
        <w:ind w:firstLine="708"/>
        <w:jc w:val="both"/>
        <w:rPr>
          <w:sz w:val="22"/>
          <w:szCs w:val="22"/>
        </w:rPr>
      </w:pPr>
    </w:p>
    <w:p w:rsidR="00FA6AAE" w:rsidRPr="00FA6AAE" w:rsidRDefault="00514EE9" w:rsidP="00FA6AAE">
      <w:pPr>
        <w:spacing w:line="216" w:lineRule="auto"/>
        <w:jc w:val="center"/>
        <w:rPr>
          <w:b/>
          <w:sz w:val="22"/>
          <w:szCs w:val="22"/>
        </w:rPr>
      </w:pPr>
      <w:r>
        <w:rPr>
          <w:b/>
          <w:sz w:val="22"/>
          <w:szCs w:val="22"/>
        </w:rPr>
        <w:t xml:space="preserve">Раздел </w:t>
      </w:r>
      <w:r w:rsidRPr="00FA6AAE">
        <w:rPr>
          <w:b/>
          <w:sz w:val="22"/>
          <w:szCs w:val="22"/>
          <w:lang w:val="en-US"/>
        </w:rPr>
        <w:t>I</w:t>
      </w:r>
      <w:r>
        <w:rPr>
          <w:b/>
          <w:sz w:val="22"/>
          <w:szCs w:val="22"/>
        </w:rPr>
        <w:t xml:space="preserve"> </w:t>
      </w:r>
      <w:r w:rsidRPr="00FA6AAE">
        <w:rPr>
          <w:b/>
          <w:sz w:val="22"/>
          <w:szCs w:val="22"/>
        </w:rPr>
        <w:t>–</w:t>
      </w:r>
      <w:r w:rsidR="00FA6AAE" w:rsidRPr="00FA6AAE">
        <w:rPr>
          <w:b/>
          <w:sz w:val="22"/>
          <w:szCs w:val="22"/>
        </w:rPr>
        <w:t xml:space="preserve"> Приоритеты государственной политики в сфере воспитания молодежи</w:t>
      </w:r>
    </w:p>
    <w:p w:rsidR="00FA6AAE" w:rsidRPr="00FA6AAE" w:rsidRDefault="00FA6AAE" w:rsidP="00FA6AAE">
      <w:pPr>
        <w:spacing w:line="216" w:lineRule="auto"/>
        <w:ind w:firstLine="708"/>
        <w:jc w:val="both"/>
        <w:rPr>
          <w:color w:val="C00000"/>
          <w:sz w:val="22"/>
          <w:szCs w:val="22"/>
        </w:rPr>
      </w:pPr>
      <w:r w:rsidRPr="00FA6AAE">
        <w:rPr>
          <w:sz w:val="22"/>
          <w:szCs w:val="22"/>
        </w:rPr>
        <w:t xml:space="preserve">В современной России духовно-нравственное воспитание молодежи является одним из приоритетов молодежной политики, а патриотизм все чаще приравнивается к национальной идее, поскольку консолидирует общество и настраивает его граждан на созидательную деятельность во благо Отечества. Любовь к Родине становится сильным чувством тогда, когда у человека в сознании сформированы образы, связанные с его Родиной, верой, культурой, подвигами предков, судьбой народа [3, 102-110]. </w:t>
      </w:r>
    </w:p>
    <w:p w:rsidR="00FA6AAE" w:rsidRPr="00FA6AAE" w:rsidRDefault="00FA6AAE" w:rsidP="00FA6AAE">
      <w:pPr>
        <w:spacing w:line="216" w:lineRule="auto"/>
        <w:ind w:firstLine="708"/>
        <w:jc w:val="both"/>
        <w:rPr>
          <w:sz w:val="22"/>
          <w:szCs w:val="22"/>
        </w:rPr>
      </w:pPr>
      <w:r w:rsidRPr="00FA6AAE">
        <w:rPr>
          <w:sz w:val="22"/>
          <w:szCs w:val="22"/>
        </w:rPr>
        <w:t xml:space="preserve">Воспитание молодежи в духе патриотизма на основе пропаганды и популяризации музыкального и поэтического творчества патриотической, военной и православной направленности – главная задача </w:t>
      </w:r>
      <w:r w:rsidRPr="00FA6AAE">
        <w:rPr>
          <w:rFonts w:eastAsia="Calibri"/>
          <w:sz w:val="22"/>
          <w:szCs w:val="22"/>
          <w:lang w:eastAsia="en-US"/>
        </w:rPr>
        <w:t>Фестиваля православной молодёжи «Святой Георгий».</w:t>
      </w:r>
    </w:p>
    <w:p w:rsidR="00FA6AAE" w:rsidRPr="00FA6AAE" w:rsidRDefault="00FA6AAE" w:rsidP="00FA6AAE">
      <w:pPr>
        <w:spacing w:line="216" w:lineRule="auto"/>
        <w:ind w:firstLine="708"/>
        <w:jc w:val="both"/>
        <w:rPr>
          <w:sz w:val="22"/>
          <w:szCs w:val="22"/>
        </w:rPr>
      </w:pPr>
      <w:r w:rsidRPr="00FA6AAE">
        <w:rPr>
          <w:sz w:val="22"/>
          <w:szCs w:val="22"/>
        </w:rPr>
        <w:t xml:space="preserve">В своей работе оргкомитет Фестиваля опирается на законодательные акты Российской Федерации. Так, Государственные требования в сфере молодежной политики указывают на необходимость духовно-нравственного воспитания молодежи в контексте традиций отечественной культуры, в том числе православия, в новой редакции Конституции РФ (ч. 4 ст. 67.1), закрепившей понятие веры в Бога как наследия предыдущих поколений, говорится: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w:t>
      </w:r>
      <w:r w:rsidRPr="00FA6AAE">
        <w:rPr>
          <w:sz w:val="22"/>
          <w:szCs w:val="22"/>
        </w:rPr>
        <w:lastRenderedPageBreak/>
        <w:t xml:space="preserve">старшим» </w:t>
      </w:r>
      <w:r w:rsidRPr="00FA6AAE">
        <w:rPr>
          <w:rFonts w:eastAsia="Calibri"/>
          <w:sz w:val="22"/>
          <w:szCs w:val="22"/>
          <w:lang w:eastAsia="en-US"/>
        </w:rPr>
        <w:t xml:space="preserve">[7]. </w:t>
      </w:r>
      <w:r w:rsidRPr="00FA6AAE">
        <w:rPr>
          <w:sz w:val="22"/>
          <w:szCs w:val="22"/>
        </w:rPr>
        <w:t xml:space="preserve">Концепция духовно-нравственного развития и воспитания личности гражданина России (2009 г.) указывает на приобщение молодежи к национальным ценностям, раскрывающимся в культуре государства [8]. Федеральный закон РФ «Об образовании в Российской Федерации» предусматривает организацию деятельности образовательных организаций разного типа, направленной на развитие личности, создание условий для самоопределения и социализации учащейся молодежи на основе социокультурных и духовно-нравственных ценностей, принятых в обществе[25].Распоряжение Правительства РФ от 29 ноября 2014 г. N 2403-р </w:t>
      </w:r>
      <w:r w:rsidRPr="00FA6AAE">
        <w:rPr>
          <w:rFonts w:eastAsia="Calibri"/>
          <w:sz w:val="22"/>
          <w:szCs w:val="22"/>
          <w:lang w:eastAsia="en-US"/>
        </w:rPr>
        <w:t>«</w:t>
      </w:r>
      <w:r w:rsidRPr="00FA6AAE">
        <w:rPr>
          <w:sz w:val="22"/>
          <w:szCs w:val="22"/>
        </w:rPr>
        <w:t>Об утверждении Основ государственной молодежной политики РФ на период до 2025 г.» утверждает стратегическим приоритетом государственной молодежной политики – создание условий для формирования личности, обладающей прочным нравственным стержнем [20]. В соответствии с Распоряжением Правительства РФ от 29 мая 2014 г. N 996-р «Об утверждении Стратегии развития воспитания в Российской Федерации на период до 2025 года»</w:t>
      </w:r>
      <w:r w:rsidR="00514EE9" w:rsidRPr="00514EE9">
        <w:rPr>
          <w:sz w:val="22"/>
          <w:szCs w:val="22"/>
        </w:rPr>
        <w:t xml:space="preserve"> </w:t>
      </w:r>
      <w:r w:rsidRPr="00FA6AAE">
        <w:rPr>
          <w:sz w:val="22"/>
          <w:szCs w:val="22"/>
        </w:rPr>
        <w:t>приоритетной задачей Российской Федерации в сфере воспитания является формирование у обучающихся высокого уровня духовно-нравственного развития, чувства причастности к историко-культурной общности российского народа и судьбе России. При этом патриотическое воспитание и формирование российской идентичности предусматривает: 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 Духовное и нравственное воспитание обучающихся на основе российских традиционных ценностей осуществляется за счет: развития у них нравственных чувств (чести, долга, справедливости, милосердия и дружелюбия); расширения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 Приобщение обучающихся к культурному наследию предполагает: эффективное использование уникального российского культурного наследия, в том числе музыкального [19].</w:t>
      </w:r>
    </w:p>
    <w:p w:rsidR="00FA6AAE" w:rsidRPr="00FA6AAE" w:rsidRDefault="00FA6AAE" w:rsidP="00FA6AAE">
      <w:pPr>
        <w:spacing w:line="216" w:lineRule="auto"/>
        <w:ind w:firstLine="708"/>
        <w:jc w:val="both"/>
        <w:rPr>
          <w:sz w:val="22"/>
          <w:szCs w:val="22"/>
        </w:rPr>
      </w:pPr>
      <w:r w:rsidRPr="00FA6AAE">
        <w:rPr>
          <w:sz w:val="22"/>
          <w:szCs w:val="22"/>
        </w:rPr>
        <w:t xml:space="preserve">Подобные требования, как было сказано выше, предъявляются к образовательным организациям разного типа, а именно: средним общеобразовательным школам, образовательным организациям среднего и высшего профессионального образования, учреждениям дополнительного образования детей, музыкальным школам, школам искусств и т.п. </w:t>
      </w:r>
    </w:p>
    <w:p w:rsidR="00FA6AAE" w:rsidRPr="00FA6AAE" w:rsidRDefault="00FA6AAE" w:rsidP="00514EE9">
      <w:pPr>
        <w:spacing w:line="216" w:lineRule="auto"/>
        <w:ind w:firstLine="708"/>
        <w:rPr>
          <w:b/>
          <w:sz w:val="22"/>
          <w:szCs w:val="22"/>
        </w:rPr>
      </w:pPr>
      <w:r w:rsidRPr="00FA6AAE">
        <w:rPr>
          <w:b/>
          <w:sz w:val="22"/>
          <w:szCs w:val="22"/>
        </w:rPr>
        <w:t xml:space="preserve">Раздел </w:t>
      </w:r>
      <w:r w:rsidRPr="00FA6AAE">
        <w:rPr>
          <w:b/>
          <w:sz w:val="22"/>
          <w:szCs w:val="22"/>
          <w:lang w:val="en-US"/>
        </w:rPr>
        <w:t>II</w:t>
      </w:r>
      <w:r w:rsidRPr="00FA6AAE">
        <w:rPr>
          <w:b/>
          <w:sz w:val="22"/>
          <w:szCs w:val="22"/>
        </w:rPr>
        <w:t xml:space="preserve"> – Православные основы песенного репертуара</w:t>
      </w:r>
    </w:p>
    <w:p w:rsidR="00FA6AAE" w:rsidRPr="00FA6AAE" w:rsidRDefault="00FA6AAE" w:rsidP="00FA6AAE">
      <w:pPr>
        <w:spacing w:line="216" w:lineRule="auto"/>
        <w:ind w:firstLine="708"/>
        <w:jc w:val="both"/>
        <w:rPr>
          <w:sz w:val="22"/>
          <w:szCs w:val="22"/>
        </w:rPr>
      </w:pPr>
      <w:r w:rsidRPr="00FA6AAE">
        <w:rPr>
          <w:sz w:val="22"/>
          <w:szCs w:val="22"/>
        </w:rPr>
        <w:t>В соответствии с перечисленными государственными требования педагоги (руководители творческих коллективов) в образовательных организациях разного типа ставят одной из главных задач поиск соответствующего выдвинутым положениям репертуара, имеющего в себе помимо эстетической ценности значительную воспитательную составляющую.</w:t>
      </w:r>
    </w:p>
    <w:p w:rsidR="00FA6AAE" w:rsidRPr="00FA6AAE" w:rsidRDefault="00FA6AAE" w:rsidP="00FA6AAE">
      <w:pPr>
        <w:spacing w:line="216" w:lineRule="auto"/>
        <w:ind w:firstLine="708"/>
        <w:jc w:val="both"/>
        <w:rPr>
          <w:sz w:val="22"/>
          <w:szCs w:val="22"/>
        </w:rPr>
      </w:pPr>
      <w:r w:rsidRPr="00FA6AAE">
        <w:rPr>
          <w:sz w:val="22"/>
          <w:szCs w:val="22"/>
        </w:rPr>
        <w:t xml:space="preserve">Музыка, а особенно вокальная, сочетающая в себе выразительные мелодические интонации, и </w:t>
      </w:r>
      <w:r w:rsidRPr="00FA6AAE">
        <w:rPr>
          <w:i/>
          <w:sz w:val="22"/>
          <w:szCs w:val="22"/>
        </w:rPr>
        <w:t>слово</w:t>
      </w:r>
      <w:r w:rsidRPr="00FA6AAE">
        <w:rPr>
          <w:sz w:val="22"/>
          <w:szCs w:val="22"/>
        </w:rPr>
        <w:t xml:space="preserve"> являются в этом смысле наиболее эффективным средством. При этом следует отметить, что приоритет слова в отечественном профессиональном певческом искусстве является многовековой культурной традицией, берущий начало в глубокой древности. Исследователи истории   русской   музыки   и    отечественного   музыкального образования З.М. Гусейнова, И.В. Кошмина, Е.В. Николаева и др. указывают, что в Древней Руси процесс исполнения храмовых песнопений, подготовка к которому требовала овладением целым комплексом специальных знаний, умений и навыков, понимался как акт «духовного проживания» певчими исполняемого текста, что включало в себя осмысленное интонирование словесного текста, раскрывающее заложенное в нем духовное начало и т.п. [14, 33].</w:t>
      </w:r>
    </w:p>
    <w:p w:rsidR="00FA6AAE" w:rsidRPr="00FA6AAE" w:rsidRDefault="00FA6AAE" w:rsidP="00FA6AAE">
      <w:pPr>
        <w:spacing w:line="216" w:lineRule="auto"/>
        <w:ind w:firstLine="708"/>
        <w:jc w:val="both"/>
        <w:rPr>
          <w:sz w:val="22"/>
          <w:szCs w:val="22"/>
        </w:rPr>
      </w:pPr>
      <w:r w:rsidRPr="00FA6AAE">
        <w:rPr>
          <w:sz w:val="22"/>
          <w:szCs w:val="22"/>
        </w:rPr>
        <w:t xml:space="preserve">В связи с этим целью музыкального обучения и воспитания в целом с момента его возникновения и на протяжении столетий стало нахождение учащимися определенного </w:t>
      </w:r>
      <w:r w:rsidRPr="00FA6AAE">
        <w:rPr>
          <w:b/>
          <w:i/>
          <w:sz w:val="22"/>
          <w:szCs w:val="22"/>
        </w:rPr>
        <w:t>взаимодействия духовного и музыкального начал</w:t>
      </w:r>
      <w:r w:rsidRPr="00FA6AAE">
        <w:rPr>
          <w:sz w:val="22"/>
          <w:szCs w:val="22"/>
        </w:rPr>
        <w:t xml:space="preserve"> в каждом песнопении </w:t>
      </w:r>
      <w:r w:rsidRPr="00FA6AAE">
        <w:rPr>
          <w:b/>
          <w:i/>
          <w:sz w:val="22"/>
          <w:szCs w:val="22"/>
        </w:rPr>
        <w:t>с приоритетом первого</w:t>
      </w:r>
      <w:r w:rsidRPr="00FA6AAE">
        <w:rPr>
          <w:sz w:val="22"/>
          <w:szCs w:val="22"/>
        </w:rPr>
        <w:t>. Такое «разумное пение» предполагало духовную сонастроенность учеников на исполнение, а также их готовность к неукоснительному выполнению канонических норм и т.п.</w:t>
      </w:r>
    </w:p>
    <w:p w:rsidR="00FA6AAE" w:rsidRPr="00FA6AAE" w:rsidRDefault="00FA6AAE" w:rsidP="00FA6AAE">
      <w:pPr>
        <w:spacing w:line="216" w:lineRule="auto"/>
        <w:ind w:firstLine="708"/>
        <w:jc w:val="both"/>
        <w:rPr>
          <w:color w:val="FF0000"/>
          <w:sz w:val="22"/>
          <w:szCs w:val="22"/>
        </w:rPr>
      </w:pPr>
      <w:r w:rsidRPr="00FA6AAE">
        <w:rPr>
          <w:sz w:val="22"/>
          <w:szCs w:val="22"/>
        </w:rPr>
        <w:t>Данный факт, в свою очередь, указывает на то, что корневая взаимосвязь отечественной музыкальной и религиозной культуры стала причиной накопления в русской вокальной музыке колоссального воспитательного потенциала. Современные ученые в этой связи говорят о необходимости обращения к отечественной певческой традиции: «Если культура создавалась дивным светом традиции, то и познание должно быть устремлено к раскрытию этого света. Если же тьма претендует на познание света, то это и антикультурно, и антинаучно, и просто абсурдно» [13].</w:t>
      </w:r>
    </w:p>
    <w:p w:rsidR="00FA6AAE" w:rsidRPr="00FA6AAE" w:rsidRDefault="00FA6AAE" w:rsidP="00FA6AAE">
      <w:pPr>
        <w:spacing w:line="216" w:lineRule="auto"/>
        <w:ind w:firstLine="708"/>
        <w:jc w:val="both"/>
        <w:rPr>
          <w:sz w:val="22"/>
          <w:szCs w:val="22"/>
        </w:rPr>
      </w:pPr>
      <w:r w:rsidRPr="00FA6AAE">
        <w:rPr>
          <w:sz w:val="22"/>
          <w:szCs w:val="22"/>
        </w:rPr>
        <w:t xml:space="preserve">Необходимость культурологического подхода к трактовке песенного репертуара в процессе воспитательной работы организаций разного типа, раскрывающего взаимосвязь музыкального и духовно-нравственного начал, нацеливает руководителей творческих коллективов на определение в контексте отечественной православной традиции понятия </w:t>
      </w:r>
      <w:r w:rsidRPr="00FA6AAE">
        <w:rPr>
          <w:i/>
          <w:sz w:val="22"/>
          <w:szCs w:val="22"/>
        </w:rPr>
        <w:t>духовность.</w:t>
      </w:r>
      <w:r w:rsidRPr="00FA6AAE">
        <w:rPr>
          <w:sz w:val="22"/>
          <w:szCs w:val="22"/>
        </w:rPr>
        <w:t xml:space="preserve"> Данная категория в современном научном знании неоднократно подвергалась детальному анализу и многократно определялась то с позиции морали и нравственности, то с точки зрения культуры личности [23, 3]. Однако ряд ученых в области музыкознания, общей педагогики, психологии, педагогики музыкального образования, среди которых Е.В. Николаева Л.А. Рапацкая, Т.Г. Человенко, Е.В. Шестун и другие, трактуют этот термин в контексте идей русской классической философии, как производный от триады </w:t>
      </w:r>
      <w:r w:rsidRPr="00FA6AAE">
        <w:rPr>
          <w:i/>
          <w:sz w:val="22"/>
          <w:szCs w:val="22"/>
        </w:rPr>
        <w:t>дух – Дух Божий – Бог</w:t>
      </w:r>
      <w:r w:rsidRPr="00FA6AAE">
        <w:rPr>
          <w:sz w:val="22"/>
          <w:szCs w:val="22"/>
        </w:rPr>
        <w:t xml:space="preserve">[9, 155].Так Л.А. Рапацкая </w:t>
      </w:r>
      <w:r w:rsidRPr="00FA6AAE">
        <w:rPr>
          <w:sz w:val="22"/>
          <w:szCs w:val="22"/>
        </w:rPr>
        <w:lastRenderedPageBreak/>
        <w:t>указывает, что категория духовности в российском культурном и педагогическом пространстве нераздельно связана с христианским вероучением и является основанием диалога научного и религиозного познания[17, 34]. В настоящее время тема зависимости российского музыкального искусства от религиозной православной традиции также раскрыта в трудах В.И. Мартынова, В.В. Медушевского, Е.В. Николаевой, Л.Н. Рупаковой и др.</w:t>
      </w:r>
    </w:p>
    <w:p w:rsidR="00FA6AAE" w:rsidRPr="00FA6AAE" w:rsidRDefault="00FA6AAE" w:rsidP="00FA6AAE">
      <w:pPr>
        <w:spacing w:line="216" w:lineRule="auto"/>
        <w:ind w:firstLine="709"/>
        <w:jc w:val="both"/>
        <w:rPr>
          <w:sz w:val="22"/>
          <w:szCs w:val="22"/>
        </w:rPr>
      </w:pPr>
      <w:r w:rsidRPr="00FA6AAE">
        <w:rPr>
          <w:sz w:val="22"/>
          <w:szCs w:val="22"/>
        </w:rPr>
        <w:t xml:space="preserve">Следует отметить, что религиозное мировоззрение во все времена было важной чертой русского народа, об этом писали многие ученые. Например, Н.О. Лосский указывал: «Основная, наиболее глубокая черта русского народа есть его религиозность и связанное с нею искание абсолютного добра…Русский человек обладает особенно чутким различием добра и зла; он зорко подмечает несовершенства всех наших поступков, нравов и учреждений, никогда не удовлетворяясь ими и не переставая искать совершенного добра» [11,8]. </w:t>
      </w:r>
    </w:p>
    <w:p w:rsidR="00FA6AAE" w:rsidRPr="00FA6AAE" w:rsidRDefault="00FA6AAE" w:rsidP="00FA6AAE">
      <w:pPr>
        <w:spacing w:line="216" w:lineRule="auto"/>
        <w:ind w:firstLine="708"/>
        <w:jc w:val="both"/>
        <w:rPr>
          <w:color w:val="FF0000"/>
          <w:sz w:val="22"/>
          <w:szCs w:val="22"/>
        </w:rPr>
      </w:pPr>
      <w:r w:rsidRPr="00FA6AAE">
        <w:rPr>
          <w:sz w:val="22"/>
          <w:szCs w:val="22"/>
        </w:rPr>
        <w:t xml:space="preserve">Таким образом, понятие </w:t>
      </w:r>
      <w:r w:rsidRPr="00FA6AAE">
        <w:rPr>
          <w:i/>
          <w:sz w:val="22"/>
          <w:szCs w:val="22"/>
        </w:rPr>
        <w:t>духовность</w:t>
      </w:r>
      <w:r w:rsidRPr="00FA6AAE">
        <w:rPr>
          <w:sz w:val="22"/>
          <w:szCs w:val="22"/>
        </w:rPr>
        <w:t xml:space="preserve"> с точки зрения отечественной культурной традиции рассматривается исследователями как </w:t>
      </w:r>
      <w:r w:rsidRPr="00FA6AAE">
        <w:rPr>
          <w:b/>
          <w:i/>
          <w:sz w:val="22"/>
          <w:szCs w:val="22"/>
        </w:rPr>
        <w:t xml:space="preserve">мировоззренческий ориентир, имеющий в своей основе ценность православного вероучения. </w:t>
      </w:r>
      <w:r w:rsidRPr="00FA6AAE">
        <w:rPr>
          <w:i/>
          <w:sz w:val="22"/>
          <w:szCs w:val="22"/>
        </w:rPr>
        <w:t>Нравственность</w:t>
      </w:r>
      <w:r w:rsidRPr="00FA6AAE">
        <w:rPr>
          <w:sz w:val="22"/>
          <w:szCs w:val="22"/>
        </w:rPr>
        <w:t xml:space="preserve">, всегда являющаяся следствием духовности, в данном случае понимается ими как </w:t>
      </w:r>
      <w:r w:rsidRPr="00FA6AAE">
        <w:rPr>
          <w:b/>
          <w:i/>
          <w:sz w:val="22"/>
          <w:szCs w:val="22"/>
        </w:rPr>
        <w:t>нормы жизни, основанные на духовных ценностях православия</w:t>
      </w:r>
      <w:r w:rsidRPr="00FA6AAE">
        <w:rPr>
          <w:sz w:val="22"/>
          <w:szCs w:val="22"/>
        </w:rPr>
        <w:t xml:space="preserve"> [27, 19]. Именно эти ценностные ориентиры могут позволить руководителям творческих коллективов выявить и в русской народной, и в отечественной композиторской песне духовно-нравственное начало.</w:t>
      </w:r>
    </w:p>
    <w:p w:rsidR="00FA6AAE" w:rsidRPr="00FA6AAE" w:rsidRDefault="00FA6AAE" w:rsidP="00FA6AAE">
      <w:pPr>
        <w:spacing w:line="216" w:lineRule="auto"/>
        <w:ind w:firstLine="708"/>
        <w:jc w:val="both"/>
        <w:rPr>
          <w:sz w:val="22"/>
          <w:szCs w:val="22"/>
        </w:rPr>
      </w:pPr>
      <w:r w:rsidRPr="00FA6AAE">
        <w:rPr>
          <w:sz w:val="22"/>
          <w:szCs w:val="22"/>
        </w:rPr>
        <w:t xml:space="preserve">Вместе с тем, педагогам-руководителям творческих коллективов важно понимать, что весь процесс становления отечественного музыкального искусства происходил посредством приобщения русского народа к православной культуре </w:t>
      </w:r>
      <w:r w:rsidRPr="00FA6AAE">
        <w:rPr>
          <w:rFonts w:eastAsia="Calibri"/>
          <w:sz w:val="22"/>
          <w:szCs w:val="22"/>
          <w:lang w:eastAsia="en-US"/>
        </w:rPr>
        <w:t>[</w:t>
      </w:r>
      <w:r w:rsidRPr="00FA6AAE">
        <w:rPr>
          <w:sz w:val="22"/>
          <w:szCs w:val="22"/>
        </w:rPr>
        <w:t xml:space="preserve">1, 56]. Поэтому в основе русской вокальной музыки, в том числе – песне, лежит православный контекст, имеющий свои принципиальные характеристики. При этом следует учитывать, что русская народная песня, создаваемая в среде людей, ведущих православный образ жизни, также имеет религиозный контекст. </w:t>
      </w:r>
    </w:p>
    <w:p w:rsidR="00FA6AAE" w:rsidRPr="00FA6AAE" w:rsidRDefault="00FA6AAE" w:rsidP="00FA6AAE">
      <w:pPr>
        <w:spacing w:line="216" w:lineRule="auto"/>
        <w:ind w:firstLine="708"/>
        <w:jc w:val="both"/>
        <w:rPr>
          <w:sz w:val="22"/>
          <w:szCs w:val="22"/>
        </w:rPr>
      </w:pPr>
      <w:r w:rsidRPr="00FA6AAE">
        <w:rPr>
          <w:sz w:val="22"/>
          <w:szCs w:val="22"/>
        </w:rPr>
        <w:t xml:space="preserve">Народная песня зародилась в пространстве крестьянско-земледельческой Руси, в нем жила и развивалась, однако большинство современных музыковедов убеждено в том, что православие преображало народную музыку, поскольку во время церковных служб крестьяне не только находились в храме, но часто пели вместе с певчими хора. Следствием это стала появившаяся примерно в XVI веке – русская протяжная песня – благоговейная, целомудренная, где «сосредоточенность чувства соединены с внутренней свободой – как и в знаменном распеве» [2, 18]. Другими словами, музыкальный крестьянский фольклор в христианской Руси развивался под влиянием церковной певческой культуры. На вероятность христианского выражения в музыке национальных черт русского народа указывает и то, что музыкальные темы, мелодии, мотивы периода </w:t>
      </w:r>
      <w:r w:rsidRPr="00FA6AAE">
        <w:rPr>
          <w:sz w:val="22"/>
          <w:szCs w:val="22"/>
          <w:lang w:val="en-US"/>
        </w:rPr>
        <w:t>X</w:t>
      </w:r>
      <w:r w:rsidRPr="00FA6AAE">
        <w:rPr>
          <w:sz w:val="22"/>
          <w:szCs w:val="22"/>
        </w:rPr>
        <w:t>-Х</w:t>
      </w:r>
      <w:r w:rsidRPr="00FA6AAE">
        <w:rPr>
          <w:sz w:val="22"/>
          <w:szCs w:val="22"/>
          <w:lang w:val="en-US"/>
        </w:rPr>
        <w:t>IX</w:t>
      </w:r>
      <w:r w:rsidRPr="00FA6AAE">
        <w:rPr>
          <w:sz w:val="22"/>
          <w:szCs w:val="22"/>
        </w:rPr>
        <w:t xml:space="preserve"> веков, ученые </w:t>
      </w:r>
      <w:r w:rsidRPr="00FA6AAE">
        <w:rPr>
          <w:b/>
          <w:i/>
          <w:sz w:val="22"/>
          <w:szCs w:val="22"/>
        </w:rPr>
        <w:t xml:space="preserve">называют «идеями» и рассматривают их разработку как развитие мыслей. </w:t>
      </w:r>
      <w:r w:rsidRPr="00FA6AAE">
        <w:rPr>
          <w:sz w:val="22"/>
          <w:szCs w:val="22"/>
        </w:rPr>
        <w:t xml:space="preserve">Так музыковед и культуролог Т.В. Чередниченко пишет: «Если </w:t>
      </w:r>
      <w:r w:rsidRPr="00FA6AAE">
        <w:rPr>
          <w:i/>
          <w:sz w:val="22"/>
          <w:szCs w:val="22"/>
        </w:rPr>
        <w:t>раздетые</w:t>
      </w:r>
      <w:r w:rsidRPr="00FA6AAE">
        <w:rPr>
          <w:sz w:val="22"/>
          <w:szCs w:val="22"/>
        </w:rPr>
        <w:t xml:space="preserve"> народы больше проявляют ритмическую одаренность, то </w:t>
      </w:r>
      <w:r w:rsidRPr="00FA6AAE">
        <w:rPr>
          <w:i/>
          <w:sz w:val="22"/>
          <w:szCs w:val="22"/>
        </w:rPr>
        <w:t>одетые</w:t>
      </w:r>
      <w:r w:rsidRPr="00FA6AAE">
        <w:rPr>
          <w:sz w:val="22"/>
          <w:szCs w:val="22"/>
        </w:rPr>
        <w:t xml:space="preserve"> – мелодическую. Русские не только одеваются просторно (рубаха, сарафан скрывают подробности фигуры), но и исповедуют </w:t>
      </w:r>
      <w:r w:rsidRPr="00FA6AAE">
        <w:rPr>
          <w:i/>
          <w:sz w:val="22"/>
          <w:szCs w:val="22"/>
        </w:rPr>
        <w:t>простор, даль, ширь</w:t>
      </w:r>
      <w:r w:rsidRPr="00FA6AAE">
        <w:rPr>
          <w:sz w:val="22"/>
          <w:szCs w:val="22"/>
        </w:rPr>
        <w:t xml:space="preserve"> в своем восприятии природы. Это отражается на структуре протяжных крестьянских песен» [2, 17]. Пение русского народа всегда способствовало размышлению, возвышало от земных помыслов к небесным. </w:t>
      </w:r>
    </w:p>
    <w:p w:rsidR="00FA6AAE" w:rsidRPr="00FA6AAE" w:rsidRDefault="00FA6AAE" w:rsidP="00FA6AAE">
      <w:pPr>
        <w:spacing w:line="216" w:lineRule="auto"/>
        <w:ind w:firstLine="708"/>
        <w:jc w:val="both"/>
        <w:rPr>
          <w:sz w:val="22"/>
          <w:szCs w:val="22"/>
        </w:rPr>
      </w:pPr>
      <w:r w:rsidRPr="00FA6AAE">
        <w:rPr>
          <w:sz w:val="22"/>
          <w:szCs w:val="22"/>
        </w:rPr>
        <w:t xml:space="preserve">Разные народы, как указывают ученые, отличаются один от другого не только разговорным языком, но и интонационно-мелодическим, что находит выражение в разнообразном мелодическом материале музыкального фольклора разных народов. Национальные особенности русской музыки проявились и в музыкальной интонации, элементы которой проявляются то в народной песне, то в церковном знаменном распеве [2, 18]. Это говорит о том, что и </w:t>
      </w:r>
      <w:r w:rsidRPr="00FA6AAE">
        <w:rPr>
          <w:b/>
          <w:i/>
          <w:sz w:val="22"/>
          <w:szCs w:val="22"/>
        </w:rPr>
        <w:t xml:space="preserve">русское народное творчество, и отечественное композиторское искусство в России имеют общую музыкально-ценностную составляющую. </w:t>
      </w:r>
      <w:r w:rsidRPr="00FA6AAE">
        <w:rPr>
          <w:sz w:val="22"/>
          <w:szCs w:val="22"/>
        </w:rPr>
        <w:t xml:space="preserve">Ведь неслучайно в классический период развития вокальной музыки композиторская и народная песня могли соединиться в мелодическом, содержательном и ценностном плане. </w:t>
      </w:r>
    </w:p>
    <w:p w:rsidR="00FA6AAE" w:rsidRPr="00FA6AAE" w:rsidRDefault="00FA6AAE" w:rsidP="00FA6AAE">
      <w:pPr>
        <w:spacing w:line="216" w:lineRule="auto"/>
        <w:ind w:firstLine="708"/>
        <w:jc w:val="both"/>
        <w:rPr>
          <w:sz w:val="22"/>
          <w:szCs w:val="22"/>
        </w:rPr>
      </w:pPr>
      <w:r w:rsidRPr="00FA6AAE">
        <w:rPr>
          <w:sz w:val="22"/>
          <w:szCs w:val="22"/>
        </w:rPr>
        <w:t>Связь между народным и композиторским творчеством наиболее ярко отразила городская песня-романс, возникшая в XIX веке. Источником вдохновения композиторов явились интонации народных песен, в то же время их собственные песни входили в быт людей разных сословий, становясь народными, как, например, «Красный сарафан» А.Е. Варламова, «Соловей» А.А. Алябьева, «Колокольчик» А.Л. Гурилева. Война 1812 года положила начало новым песням – героическим, которые вместили в себя духовно-нравственные идеалы православных защитников Отечества (их имена и сегодня можно видеть на стенах Храма Христа Спасителя в г. Москве). Например, композитор А.А. Алябьев – участник заграничных походов 1813-1814 годов написал романс на слова Д. Давыдова «Сижу на берегу потока» [24, 2].</w:t>
      </w:r>
    </w:p>
    <w:p w:rsidR="00FA6AAE" w:rsidRPr="00FA6AAE" w:rsidRDefault="00FA6AAE" w:rsidP="00FA6AAE">
      <w:pPr>
        <w:spacing w:line="216" w:lineRule="auto"/>
        <w:ind w:firstLine="708"/>
        <w:jc w:val="both"/>
        <w:rPr>
          <w:sz w:val="22"/>
          <w:szCs w:val="22"/>
        </w:rPr>
      </w:pPr>
      <w:r w:rsidRPr="00FA6AAE">
        <w:rPr>
          <w:sz w:val="22"/>
          <w:szCs w:val="22"/>
        </w:rPr>
        <w:t xml:space="preserve">Тематика русских народных и композиторских песен изначально была разнообразной, но всегда соответствовала мировоззренческим ориентирам православных авторов. Философско-религиозные идеалы добра, любви, красоты, милосердия, самопожертвования, выраженные посредством разнообразных музыкальных форм, жанров и стилей определили и ценностное содержание творчества русских композиторов от Глинки до Чайковского, от участников музыкальных обществ «Могучая кучка» и «Беляевский кружок» до представителей Нового направления в русской музыке конца XIX – начала XX века [5, 13]. Под влиянием православной </w:t>
      </w:r>
      <w:r w:rsidRPr="00FA6AAE">
        <w:rPr>
          <w:sz w:val="22"/>
          <w:szCs w:val="22"/>
        </w:rPr>
        <w:lastRenderedPageBreak/>
        <w:t xml:space="preserve">культуры к </w:t>
      </w:r>
      <w:r w:rsidRPr="00FA6AAE">
        <w:rPr>
          <w:sz w:val="22"/>
          <w:szCs w:val="22"/>
          <w:lang w:val="en-US"/>
        </w:rPr>
        <w:t>XIX</w:t>
      </w:r>
      <w:r w:rsidRPr="00FA6AAE">
        <w:rPr>
          <w:sz w:val="22"/>
          <w:szCs w:val="22"/>
        </w:rPr>
        <w:t xml:space="preserve"> веку сложился «учительский» характер русской музыки, в целом, и песенного творчества, в частности [18, 111].  В этом коренное отличие отечественной музыкальной композиторской школы от других школ.</w:t>
      </w:r>
    </w:p>
    <w:p w:rsidR="00FA6AAE" w:rsidRPr="00FA6AAE" w:rsidRDefault="00FA6AAE" w:rsidP="00FA6AAE">
      <w:pPr>
        <w:spacing w:line="216" w:lineRule="auto"/>
        <w:ind w:firstLine="708"/>
        <w:jc w:val="both"/>
        <w:rPr>
          <w:sz w:val="22"/>
          <w:szCs w:val="22"/>
        </w:rPr>
      </w:pPr>
      <w:r w:rsidRPr="00FA6AAE">
        <w:rPr>
          <w:sz w:val="22"/>
          <w:szCs w:val="22"/>
        </w:rPr>
        <w:t>В мировоззрении композиторов начала XX века, несмотря на политические события, связанные с октябрьским переворотом, также прослеживается идея «богоискательства», которая проявилась посредством введения интонаций старинных знаменных напевов культового обихода в вокальные произведения. Благодаря своим внутренним религиозным убеждениям многие представители русской классической школы создавали музыку непосредственно церковного содержания. В мировое музыкальное наследие вошли духовные вокальные сочинения    М.И. Глинки, Вик. С. Калинникова, В.П. Титова, П.И. Чайковского, А.А. Архангельского, А.Т. Гречанинова, М.М. Ипполитов-Иванова, А.Д. Кастальского, А.В. Никольского, С.В. Рахманинова, П.Г. Чеснокова и др.</w:t>
      </w:r>
    </w:p>
    <w:p w:rsidR="00FA6AAE" w:rsidRPr="00FA6AAE" w:rsidRDefault="00FA6AAE" w:rsidP="00FA6AAE">
      <w:pPr>
        <w:shd w:val="clear" w:color="auto" w:fill="FFFFFF"/>
        <w:spacing w:line="216" w:lineRule="auto"/>
        <w:ind w:firstLine="708"/>
        <w:jc w:val="both"/>
        <w:textAlignment w:val="top"/>
        <w:rPr>
          <w:color w:val="000000"/>
          <w:sz w:val="22"/>
          <w:szCs w:val="22"/>
        </w:rPr>
      </w:pPr>
      <w:r w:rsidRPr="00FA6AAE">
        <w:rPr>
          <w:color w:val="000000"/>
          <w:sz w:val="22"/>
          <w:szCs w:val="22"/>
        </w:rPr>
        <w:t xml:space="preserve">Анализ научной литературы позволяет не только выявить православные основы отечественной композиторской вокальной музыки и русской народной песни, но и дает возможность описать их основные ценностные характеристики, которые по своей сути идентичны. В работе Л.А. Рапацкой «Воплощение православных ценностей в русском классическом музыкальном наследии и их воспитательный потенциал» </w:t>
      </w:r>
      <w:r w:rsidRPr="00FA6AAE">
        <w:rPr>
          <w:rFonts w:eastAsia="Calibri"/>
          <w:sz w:val="22"/>
          <w:szCs w:val="22"/>
          <w:lang w:eastAsia="en-US"/>
        </w:rPr>
        <w:t xml:space="preserve">дается подробное описание духовных ценностей отечественной композиторской музыки во всем многообразии ее жанров, это: </w:t>
      </w:r>
    </w:p>
    <w:p w:rsidR="00FA6AAE" w:rsidRPr="00FA6AAE" w:rsidRDefault="00FA6AAE" w:rsidP="00FA6AAE">
      <w:pPr>
        <w:spacing w:line="216" w:lineRule="auto"/>
        <w:jc w:val="both"/>
        <w:rPr>
          <w:rFonts w:eastAsia="Calibri"/>
          <w:sz w:val="22"/>
          <w:szCs w:val="22"/>
          <w:lang w:eastAsia="en-US"/>
        </w:rPr>
      </w:pPr>
      <w:r w:rsidRPr="00FA6AAE">
        <w:rPr>
          <w:rFonts w:eastAsia="Calibri"/>
          <w:b/>
          <w:i/>
          <w:sz w:val="22"/>
          <w:szCs w:val="22"/>
          <w:lang w:eastAsia="en-US"/>
        </w:rPr>
        <w:t>Cоборность и литургичность</w:t>
      </w:r>
      <w:r w:rsidRPr="00FA6AAE">
        <w:rPr>
          <w:rFonts w:eastAsia="Calibri"/>
          <w:sz w:val="22"/>
          <w:szCs w:val="22"/>
          <w:lang w:eastAsia="en-US"/>
        </w:rPr>
        <w:t xml:space="preserve"> –квинтэссенция православных ценностей отечественно музыкального наследия. При этом соборность определяется как приверженность канону. В качестве примера </w:t>
      </w:r>
      <w:r w:rsidRPr="00FA6AAE">
        <w:rPr>
          <w:rFonts w:eastAsia="Calibri"/>
          <w:i/>
          <w:sz w:val="22"/>
          <w:szCs w:val="22"/>
          <w:lang w:eastAsia="en-US"/>
        </w:rPr>
        <w:t>соборности</w:t>
      </w:r>
      <w:r w:rsidRPr="00FA6AAE">
        <w:rPr>
          <w:rFonts w:eastAsia="Calibri"/>
          <w:sz w:val="22"/>
          <w:szCs w:val="22"/>
          <w:lang w:eastAsia="en-US"/>
        </w:rPr>
        <w:t xml:space="preserve"> и </w:t>
      </w:r>
      <w:r w:rsidRPr="00FA6AAE">
        <w:rPr>
          <w:rFonts w:eastAsia="Calibri"/>
          <w:i/>
          <w:sz w:val="22"/>
          <w:szCs w:val="22"/>
          <w:lang w:eastAsia="en-US"/>
        </w:rPr>
        <w:t xml:space="preserve">литургичности </w:t>
      </w:r>
      <w:r w:rsidRPr="00FA6AAE">
        <w:rPr>
          <w:rFonts w:eastAsia="Calibri"/>
          <w:sz w:val="22"/>
          <w:szCs w:val="22"/>
          <w:lang w:eastAsia="en-US"/>
        </w:rPr>
        <w:t xml:space="preserve">в русской музыке приведена опера М.И. Глинки «Жизнь за царя». </w:t>
      </w:r>
    </w:p>
    <w:p w:rsidR="00FA6AAE" w:rsidRPr="00FA6AAE" w:rsidRDefault="00FA6AAE" w:rsidP="00FA6AAE">
      <w:pPr>
        <w:spacing w:line="216" w:lineRule="auto"/>
        <w:jc w:val="both"/>
        <w:rPr>
          <w:rFonts w:eastAsia="Calibri"/>
          <w:sz w:val="22"/>
          <w:szCs w:val="22"/>
          <w:lang w:eastAsia="en-US"/>
        </w:rPr>
      </w:pPr>
      <w:r w:rsidRPr="00FA6AAE">
        <w:rPr>
          <w:rFonts w:eastAsia="Calibri"/>
          <w:b/>
          <w:i/>
          <w:sz w:val="22"/>
          <w:szCs w:val="22"/>
          <w:lang w:eastAsia="en-US"/>
        </w:rPr>
        <w:t>Духовный реализм</w:t>
      </w:r>
      <w:r w:rsidRPr="00FA6AAE">
        <w:rPr>
          <w:rFonts w:eastAsia="Calibri"/>
          <w:sz w:val="22"/>
          <w:szCs w:val="22"/>
          <w:lang w:eastAsia="en-US"/>
        </w:rPr>
        <w:t xml:space="preserve"> – данный тип проявляется в стремлении постичь Истину и смысл жизни на основе приятия реальности двух взаимосвязанных порядков Бытия – духовного и материального. Классическое музыкальное искусство показывало внутренний мир человека «с его борениями и страстями и одновременно с молитвенной устремленностью к Богу». </w:t>
      </w:r>
    </w:p>
    <w:p w:rsidR="00FA6AAE" w:rsidRPr="00FA6AAE" w:rsidRDefault="00FA6AAE" w:rsidP="00FA6AAE">
      <w:pPr>
        <w:spacing w:line="216" w:lineRule="auto"/>
        <w:jc w:val="both"/>
        <w:rPr>
          <w:rFonts w:eastAsia="Calibri"/>
          <w:sz w:val="22"/>
          <w:szCs w:val="22"/>
          <w:lang w:eastAsia="en-US"/>
        </w:rPr>
      </w:pPr>
      <w:r w:rsidRPr="00FA6AAE">
        <w:rPr>
          <w:rFonts w:eastAsia="Calibri"/>
          <w:b/>
          <w:i/>
          <w:sz w:val="22"/>
          <w:szCs w:val="22"/>
          <w:lang w:eastAsia="en-US"/>
        </w:rPr>
        <w:t>Евангельская красота</w:t>
      </w:r>
      <w:r w:rsidRPr="00FA6AAE">
        <w:rPr>
          <w:rFonts w:eastAsia="Calibri"/>
          <w:sz w:val="22"/>
          <w:szCs w:val="22"/>
          <w:lang w:eastAsia="en-US"/>
        </w:rPr>
        <w:t xml:space="preserve"> – понимается как «переживание красоты духовной, переходящее в поиски красоты Божьего мира и гармонии всего сущего». Евангельская красота в музыкальном наследии ощущается в красоте мелодии. </w:t>
      </w:r>
    </w:p>
    <w:p w:rsidR="00FA6AAE" w:rsidRPr="00FA6AAE" w:rsidRDefault="00FA6AAE" w:rsidP="00FA6AAE">
      <w:pPr>
        <w:spacing w:line="216" w:lineRule="auto"/>
        <w:jc w:val="both"/>
        <w:rPr>
          <w:rFonts w:eastAsia="Calibri"/>
          <w:sz w:val="22"/>
          <w:szCs w:val="22"/>
          <w:lang w:eastAsia="en-US"/>
        </w:rPr>
      </w:pPr>
      <w:r w:rsidRPr="00FA6AAE">
        <w:rPr>
          <w:rFonts w:eastAsia="Calibri"/>
          <w:b/>
          <w:i/>
          <w:sz w:val="22"/>
          <w:szCs w:val="22"/>
          <w:lang w:eastAsia="en-US"/>
        </w:rPr>
        <w:t>Взаимосвязь духовности и нравственности</w:t>
      </w:r>
      <w:r w:rsidRPr="00FA6AAE">
        <w:rPr>
          <w:rFonts w:eastAsia="Calibri"/>
          <w:sz w:val="22"/>
          <w:szCs w:val="22"/>
          <w:lang w:eastAsia="en-US"/>
        </w:rPr>
        <w:t xml:space="preserve"> – наиболее важный для всего русского искусства аспект, определяющий суть нравственного развития личности. Как указывает Л.А. Рапацкая, понятие нравственность в русской культуре, в целом, и в русской музыке, в частности, и происходит от понятия </w:t>
      </w:r>
      <w:r w:rsidRPr="00FA6AAE">
        <w:rPr>
          <w:rFonts w:eastAsia="Calibri"/>
          <w:i/>
          <w:sz w:val="22"/>
          <w:szCs w:val="22"/>
          <w:lang w:eastAsia="en-US"/>
        </w:rPr>
        <w:t xml:space="preserve">духовность </w:t>
      </w:r>
      <w:r w:rsidRPr="00FA6AAE">
        <w:rPr>
          <w:rFonts w:eastAsia="Calibri"/>
          <w:sz w:val="22"/>
          <w:szCs w:val="22"/>
          <w:lang w:eastAsia="en-US"/>
        </w:rPr>
        <w:t xml:space="preserve">в религиозном его понимании. В творчестве композиторов классиков постановка нравственных проблем всегда соприкасалась с высокими духовными идеями – герой всегда стремится к преодолению своих страстей. </w:t>
      </w:r>
    </w:p>
    <w:p w:rsidR="00FA6AAE" w:rsidRPr="00FA6AAE" w:rsidRDefault="00FA6AAE" w:rsidP="00FA6AAE">
      <w:pPr>
        <w:spacing w:line="216" w:lineRule="auto"/>
        <w:jc w:val="both"/>
        <w:rPr>
          <w:rFonts w:eastAsia="Calibri"/>
          <w:sz w:val="22"/>
          <w:szCs w:val="22"/>
          <w:lang w:eastAsia="en-US"/>
        </w:rPr>
      </w:pPr>
      <w:r w:rsidRPr="00FA6AAE">
        <w:rPr>
          <w:rFonts w:eastAsia="Calibri"/>
          <w:b/>
          <w:i/>
          <w:sz w:val="22"/>
          <w:szCs w:val="22"/>
          <w:lang w:eastAsia="en-US"/>
        </w:rPr>
        <w:t>«Всемирная отзывчивость»</w:t>
      </w:r>
      <w:r w:rsidRPr="00FA6AAE">
        <w:rPr>
          <w:rFonts w:eastAsia="Calibri"/>
          <w:sz w:val="22"/>
          <w:szCs w:val="22"/>
          <w:lang w:eastAsia="en-US"/>
        </w:rPr>
        <w:t xml:space="preserve"> – уникальная способность русской художественной культуры вести диалог с другими культурными традициями. </w:t>
      </w:r>
      <w:r w:rsidRPr="00FA6AAE">
        <w:rPr>
          <w:rFonts w:eastAsia="Calibri"/>
          <w:b/>
          <w:i/>
          <w:sz w:val="22"/>
          <w:szCs w:val="22"/>
          <w:lang w:eastAsia="en-US"/>
        </w:rPr>
        <w:t>Патриотизм</w:t>
      </w:r>
      <w:r w:rsidRPr="00FA6AAE">
        <w:rPr>
          <w:rFonts w:eastAsia="Calibri"/>
          <w:sz w:val="22"/>
          <w:szCs w:val="22"/>
          <w:lang w:eastAsia="en-US"/>
        </w:rPr>
        <w:t xml:space="preserve"> – ценность, позволяющая рассматривать русскую музыку как явление православного патриотизма, как отношение композиторов к образу народа Святой Руси [16, 31-37].</w:t>
      </w:r>
    </w:p>
    <w:p w:rsidR="00FA6AAE" w:rsidRPr="00FA6AAE" w:rsidRDefault="00FA6AAE" w:rsidP="00FA6AAE">
      <w:pPr>
        <w:spacing w:line="216" w:lineRule="auto"/>
        <w:jc w:val="both"/>
        <w:rPr>
          <w:rFonts w:eastAsia="Calibri"/>
          <w:sz w:val="22"/>
          <w:szCs w:val="22"/>
          <w:lang w:eastAsia="en-US"/>
        </w:rPr>
      </w:pPr>
      <w:r w:rsidRPr="00514EE9">
        <w:rPr>
          <w:rFonts w:eastAsia="Calibri"/>
          <w:sz w:val="22"/>
          <w:szCs w:val="22"/>
          <w:lang w:eastAsia="en-US"/>
        </w:rPr>
        <w:t xml:space="preserve">           </w:t>
      </w:r>
      <w:r w:rsidRPr="00FA6AAE">
        <w:rPr>
          <w:rFonts w:eastAsia="Calibri"/>
          <w:sz w:val="22"/>
          <w:szCs w:val="22"/>
          <w:lang w:eastAsia="en-US"/>
        </w:rPr>
        <w:t xml:space="preserve">В данном контексте </w:t>
      </w:r>
      <w:r w:rsidRPr="00FA6AAE">
        <w:rPr>
          <w:rFonts w:eastAsia="Calibri"/>
          <w:b/>
          <w:i/>
          <w:sz w:val="22"/>
          <w:szCs w:val="22"/>
          <w:lang w:eastAsia="en-US"/>
        </w:rPr>
        <w:t>духовно-нравственное воспитание</w:t>
      </w:r>
      <w:r w:rsidRPr="00FA6AAE">
        <w:rPr>
          <w:rFonts w:eastAsia="Calibri"/>
          <w:sz w:val="22"/>
          <w:szCs w:val="22"/>
          <w:lang w:eastAsia="en-US"/>
        </w:rPr>
        <w:t xml:space="preserve"> определяется как воспитание, основанное на </w:t>
      </w:r>
      <w:r w:rsidRPr="00514EE9">
        <w:rPr>
          <w:rFonts w:eastAsia="Calibri"/>
          <w:sz w:val="22"/>
          <w:szCs w:val="22"/>
          <w:lang w:eastAsia="en-US"/>
        </w:rPr>
        <w:t>следующих идеалах отечественной культуры</w:t>
      </w:r>
      <w:r w:rsidRPr="00FA6AAE">
        <w:rPr>
          <w:rFonts w:eastAsia="Calibri"/>
          <w:sz w:val="22"/>
          <w:szCs w:val="22"/>
          <w:lang w:eastAsia="en-US"/>
        </w:rPr>
        <w:t>:</w:t>
      </w:r>
    </w:p>
    <w:p w:rsidR="00FA6AAE" w:rsidRPr="00514EE9" w:rsidRDefault="0002380A" w:rsidP="00FA6AAE">
      <w:pPr>
        <w:pStyle w:val="a3"/>
        <w:numPr>
          <w:ilvl w:val="0"/>
          <w:numId w:val="11"/>
        </w:numPr>
        <w:spacing w:line="216" w:lineRule="auto"/>
        <w:jc w:val="both"/>
        <w:rPr>
          <w:rFonts w:eastAsia="Calibri"/>
          <w:sz w:val="22"/>
          <w:szCs w:val="22"/>
          <w:lang w:eastAsia="en-US"/>
        </w:rPr>
      </w:pPr>
      <w:r>
        <w:rPr>
          <w:rFonts w:eastAsia="Calibri"/>
          <w:sz w:val="22"/>
          <w:szCs w:val="22"/>
          <w:lang w:eastAsia="en-US"/>
        </w:rPr>
        <w:t>идеях</w:t>
      </w:r>
      <w:r w:rsidR="00FA6AAE" w:rsidRPr="00514EE9">
        <w:rPr>
          <w:rFonts w:eastAsia="Calibri"/>
          <w:sz w:val="22"/>
          <w:szCs w:val="22"/>
          <w:lang w:eastAsia="en-US"/>
        </w:rPr>
        <w:t xml:space="preserve"> патриотизма;</w:t>
      </w:r>
    </w:p>
    <w:p w:rsidR="00FA6AAE" w:rsidRPr="00514EE9" w:rsidRDefault="00FA6AAE" w:rsidP="00FA6AAE">
      <w:pPr>
        <w:pStyle w:val="a3"/>
        <w:numPr>
          <w:ilvl w:val="0"/>
          <w:numId w:val="11"/>
        </w:numPr>
        <w:spacing w:line="216" w:lineRule="auto"/>
        <w:jc w:val="both"/>
        <w:rPr>
          <w:rFonts w:eastAsia="Calibri"/>
          <w:sz w:val="22"/>
          <w:szCs w:val="22"/>
          <w:lang w:eastAsia="en-US"/>
        </w:rPr>
      </w:pPr>
      <w:r w:rsidRPr="00514EE9">
        <w:rPr>
          <w:rFonts w:eastAsia="Calibri"/>
          <w:sz w:val="22"/>
          <w:szCs w:val="22"/>
          <w:lang w:eastAsia="en-US"/>
        </w:rPr>
        <w:t xml:space="preserve">приверженности канону, где смысл </w:t>
      </w:r>
      <w:r w:rsidRPr="00514EE9">
        <w:rPr>
          <w:rFonts w:eastAsia="Calibri"/>
          <w:i/>
          <w:sz w:val="22"/>
          <w:szCs w:val="22"/>
          <w:lang w:eastAsia="en-US"/>
        </w:rPr>
        <w:t>слова</w:t>
      </w:r>
      <w:r w:rsidRPr="00514EE9">
        <w:rPr>
          <w:rFonts w:eastAsia="Calibri"/>
          <w:sz w:val="22"/>
          <w:szCs w:val="22"/>
          <w:lang w:eastAsia="en-US"/>
        </w:rPr>
        <w:t>, отражающего ценностные православные идеалы (любовь к ближнему, целомудрие, честь, долг, милосердие, сострадание, дружелюбие, почитание старших) является ориентиром жизни;</w:t>
      </w:r>
    </w:p>
    <w:p w:rsidR="00FA6AAE" w:rsidRPr="00514EE9" w:rsidRDefault="00FA6AAE" w:rsidP="00FA6AAE">
      <w:pPr>
        <w:pStyle w:val="a3"/>
        <w:numPr>
          <w:ilvl w:val="0"/>
          <w:numId w:val="11"/>
        </w:numPr>
        <w:spacing w:line="216" w:lineRule="auto"/>
        <w:jc w:val="both"/>
        <w:rPr>
          <w:rFonts w:eastAsia="Calibri"/>
          <w:sz w:val="22"/>
          <w:szCs w:val="22"/>
          <w:lang w:eastAsia="en-US"/>
        </w:rPr>
      </w:pPr>
      <w:r w:rsidRPr="00514EE9">
        <w:rPr>
          <w:rFonts w:eastAsia="Calibri"/>
          <w:sz w:val="22"/>
          <w:szCs w:val="22"/>
          <w:lang w:eastAsia="en-US"/>
        </w:rPr>
        <w:t xml:space="preserve">стремлении постичь Истину и смысл жизни на основе приятия реальности двух взаимосвязанных порядков Бытия – духовного и материального; </w:t>
      </w:r>
    </w:p>
    <w:p w:rsidR="00FA6AAE" w:rsidRPr="00514EE9" w:rsidRDefault="00FA6AAE" w:rsidP="00FA6AAE">
      <w:pPr>
        <w:pStyle w:val="a3"/>
        <w:numPr>
          <w:ilvl w:val="0"/>
          <w:numId w:val="11"/>
        </w:numPr>
        <w:spacing w:line="216" w:lineRule="auto"/>
        <w:jc w:val="both"/>
        <w:rPr>
          <w:rFonts w:eastAsia="Calibri"/>
          <w:sz w:val="22"/>
          <w:szCs w:val="22"/>
          <w:lang w:eastAsia="en-US"/>
        </w:rPr>
      </w:pPr>
      <w:r w:rsidRPr="00514EE9">
        <w:rPr>
          <w:rFonts w:eastAsia="Calibri"/>
          <w:sz w:val="22"/>
          <w:szCs w:val="22"/>
          <w:lang w:eastAsia="en-US"/>
        </w:rPr>
        <w:t xml:space="preserve">переживание красоты духовной, переходящее в поиски красоты и гармонии Божьего мира; </w:t>
      </w:r>
    </w:p>
    <w:p w:rsidR="00FA6AAE" w:rsidRPr="00514EE9" w:rsidRDefault="00FA6AAE" w:rsidP="00FA6AAE">
      <w:pPr>
        <w:pStyle w:val="a3"/>
        <w:numPr>
          <w:ilvl w:val="0"/>
          <w:numId w:val="11"/>
        </w:numPr>
        <w:spacing w:line="216" w:lineRule="auto"/>
        <w:jc w:val="both"/>
        <w:rPr>
          <w:rFonts w:eastAsia="Calibri"/>
          <w:sz w:val="22"/>
          <w:szCs w:val="22"/>
          <w:lang w:eastAsia="en-US"/>
        </w:rPr>
      </w:pPr>
      <w:r w:rsidRPr="00514EE9">
        <w:rPr>
          <w:rFonts w:eastAsia="Calibri"/>
          <w:sz w:val="22"/>
          <w:szCs w:val="22"/>
          <w:lang w:eastAsia="en-US"/>
        </w:rPr>
        <w:t>умении вести диалог с другими культурными традициями.</w:t>
      </w:r>
    </w:p>
    <w:p w:rsidR="00FA6AAE" w:rsidRPr="00FA6AAE" w:rsidRDefault="00FA6AAE" w:rsidP="00FA6AAE">
      <w:pPr>
        <w:spacing w:line="216" w:lineRule="auto"/>
        <w:ind w:firstLine="708"/>
        <w:jc w:val="both"/>
        <w:rPr>
          <w:rFonts w:eastAsia="Calibri"/>
          <w:color w:val="FF0000"/>
          <w:sz w:val="22"/>
          <w:szCs w:val="22"/>
          <w:lang w:eastAsia="en-US"/>
        </w:rPr>
      </w:pPr>
      <w:r w:rsidRPr="00FA6AAE">
        <w:rPr>
          <w:rFonts w:eastAsia="Calibri"/>
          <w:sz w:val="22"/>
          <w:szCs w:val="22"/>
          <w:lang w:eastAsia="en-US"/>
        </w:rPr>
        <w:t xml:space="preserve">Следует отметить, что подобные ценностные характеристики певческого народного и авторского искусства часто были свойственны и творчеству композиторов-песенников </w:t>
      </w:r>
      <w:r w:rsidRPr="00FA6AAE">
        <w:rPr>
          <w:rFonts w:eastAsia="Calibri"/>
          <w:sz w:val="22"/>
          <w:szCs w:val="22"/>
          <w:lang w:val="en-US" w:eastAsia="en-US"/>
        </w:rPr>
        <w:t>XX</w:t>
      </w:r>
      <w:r w:rsidRPr="00FA6AAE">
        <w:rPr>
          <w:rFonts w:eastAsia="Calibri"/>
          <w:sz w:val="22"/>
          <w:szCs w:val="22"/>
          <w:lang w:eastAsia="en-US"/>
        </w:rPr>
        <w:t xml:space="preserve"> века. Ярким примером тому может служить советская массовая песня, идеалами которой были все те же темы Родины, любви, чети, долга, патриотизма. Истоки массовой песни, по мнению исследователей, лежат не только в русской крестьянской, городской и солдатской песне, а часто и в церковной музыке. Например, песня Д.Б. Шостаковича «Родина слышит, Родина знает» в своей основе содержит песнопение Д.С. Бортнянского «Коль славен наш Господь в Сионе». До появления гимна «Боже, Царя храни» это был неофициальный гимн Российской империи. Его играли часы-куранты на Спасской башне до 1917 года [15]. Идеалы христианского, жертвенного служения Родине, выражавшиеся в Российской империи формулой «за Веру, Царя и Отечество», были свойственны военным песням советского периода. Эти вокальные сочинения всегда звали к подвигу и закаляли волю народа. Именно православие взрастило в русском народе и его защитниках высокую мораль беззаветного служения и подвижничества во имя Веры и Отечества, идею государственно-патриотического и воинского долга. Поэтому в годы государственного атеизма и богоборчества наши соотечественники, часто неосознанно, поступали в соответствии с </w:t>
      </w:r>
      <w:r w:rsidRPr="00FA6AAE">
        <w:rPr>
          <w:rFonts w:eastAsia="Calibri"/>
          <w:sz w:val="22"/>
          <w:szCs w:val="22"/>
          <w:lang w:eastAsia="en-US"/>
        </w:rPr>
        <w:lastRenderedPageBreak/>
        <w:t>православной моралью, которая считает воинское служение, защиту Отечества «святым долгом» [22, 21].</w:t>
      </w:r>
    </w:p>
    <w:p w:rsidR="00FA6AAE" w:rsidRPr="00FA6AAE" w:rsidRDefault="00FA6AAE" w:rsidP="00514EE9">
      <w:pPr>
        <w:spacing w:line="216" w:lineRule="auto"/>
        <w:ind w:firstLine="708"/>
        <w:rPr>
          <w:rFonts w:eastAsia="Calibri"/>
          <w:b/>
          <w:sz w:val="22"/>
          <w:szCs w:val="22"/>
          <w:lang w:eastAsia="en-US"/>
        </w:rPr>
      </w:pPr>
      <w:r w:rsidRPr="00FA6AAE">
        <w:rPr>
          <w:rFonts w:eastAsia="Calibri"/>
          <w:b/>
          <w:sz w:val="22"/>
          <w:szCs w:val="22"/>
          <w:lang w:eastAsia="en-US"/>
        </w:rPr>
        <w:t xml:space="preserve">Раздел </w:t>
      </w:r>
      <w:r w:rsidRPr="00FA6AAE">
        <w:rPr>
          <w:rFonts w:eastAsia="Calibri"/>
          <w:b/>
          <w:sz w:val="22"/>
          <w:szCs w:val="22"/>
          <w:lang w:val="en-US" w:eastAsia="en-US"/>
        </w:rPr>
        <w:t>III</w:t>
      </w:r>
      <w:r w:rsidRPr="00FA6AAE">
        <w:rPr>
          <w:rFonts w:eastAsia="Calibri"/>
          <w:b/>
          <w:sz w:val="22"/>
          <w:szCs w:val="22"/>
          <w:lang w:eastAsia="en-US"/>
        </w:rPr>
        <w:t xml:space="preserve"> – Педагогический опыт и деятельность в рамках Фестиваля православной песни и поэзии «Святой Георгий»</w:t>
      </w:r>
    </w:p>
    <w:p w:rsidR="00FA6AAE" w:rsidRPr="00FA6AAE" w:rsidRDefault="00FA6AAE" w:rsidP="00FA6AAE">
      <w:pPr>
        <w:spacing w:line="216" w:lineRule="auto"/>
        <w:ind w:firstLine="708"/>
        <w:jc w:val="both"/>
        <w:rPr>
          <w:rFonts w:eastAsia="Calibri"/>
          <w:sz w:val="22"/>
          <w:szCs w:val="22"/>
          <w:lang w:eastAsia="en-US"/>
        </w:rPr>
      </w:pPr>
      <w:r w:rsidRPr="00FA6AAE">
        <w:rPr>
          <w:rFonts w:eastAsia="Calibri"/>
          <w:sz w:val="22"/>
          <w:szCs w:val="22"/>
          <w:lang w:eastAsia="en-US"/>
        </w:rPr>
        <w:t xml:space="preserve">Достижение положительного результата в освоении песенного репертуара на православной основе современными творческими коллективами требует создания специальных условий, поскольку ситуация в российском обществе, где церковь отделена от государства, не предполагает проникновения в религиозный контекст исполняемых произведений. Тем не менее культурологический подход, используемый педагогами в воспитательной работе, позволяет рассматривать христианские духовные ценности как часть отечественной культуры. Поэтому педагогам (руководителям творческих коллективов) в процессе репетиционной деятельности, предполагающей раскрытие смысла текста и музыкального образа в той или иной песне (песнопении), важно проводить параллели между культурой и историей нашей страны, в том числе историей православной церкви. </w:t>
      </w:r>
    </w:p>
    <w:p w:rsidR="00FA6AAE" w:rsidRPr="00FA6AAE" w:rsidRDefault="00FA6AAE" w:rsidP="00FA6AAE">
      <w:pPr>
        <w:spacing w:line="216" w:lineRule="auto"/>
        <w:ind w:firstLine="708"/>
        <w:jc w:val="both"/>
        <w:rPr>
          <w:rFonts w:eastAsia="Calibri"/>
          <w:sz w:val="22"/>
          <w:szCs w:val="22"/>
          <w:lang w:eastAsia="en-US"/>
        </w:rPr>
      </w:pPr>
      <w:r w:rsidRPr="00FA6AAE">
        <w:rPr>
          <w:rFonts w:eastAsia="Calibri"/>
          <w:sz w:val="22"/>
          <w:szCs w:val="22"/>
          <w:lang w:eastAsia="en-US"/>
        </w:rPr>
        <w:t xml:space="preserve">В этой связи следует учитывать, что история России содержит множество примеров, когда усилиями Православной Церкви был сохранен единый дух русского народа, сыгравший наиважнейшую роль в сохранении российской государственности. По благословению и по молитвам русских святых совершены подвиги благоверных князей Д. Донского и А. Невского; гражданина К. Минина и князя Д. Пожарского; великих полководцев А. Суворова, М. Кутузова, адмирала Ф. Ушакова и других известных русских военачальников, сражавшихся за Отечество, считая его преддверием Царствия Божьего. </w:t>
      </w:r>
    </w:p>
    <w:p w:rsidR="00FA6AAE" w:rsidRPr="00FA6AAE" w:rsidRDefault="00FA6AAE" w:rsidP="00FA6AAE">
      <w:pPr>
        <w:spacing w:line="216" w:lineRule="auto"/>
        <w:ind w:firstLine="708"/>
        <w:jc w:val="both"/>
        <w:rPr>
          <w:rFonts w:eastAsia="Calibri"/>
          <w:sz w:val="22"/>
          <w:szCs w:val="22"/>
          <w:lang w:eastAsia="en-US"/>
        </w:rPr>
      </w:pPr>
      <w:r w:rsidRPr="00FA6AAE">
        <w:rPr>
          <w:rFonts w:eastAsia="Calibri"/>
          <w:sz w:val="22"/>
          <w:szCs w:val="22"/>
          <w:lang w:eastAsia="en-US"/>
        </w:rPr>
        <w:t>История России ХХ века, ставшего в нашей стране временем атеизма, также указывает на наличие нерасторжимых связей русского народа с православием. В наши дни все чаще и чаще открываются факты вероисповедания советских военачальников, в том числе маршала Г.К. Жукова, о вере которого в своих письмах рассказала его дочь Мария Георгиевна. В своей книге «Маршал Жуков — мой отец», она отмечает: «мало кто знает, что у отца действительно была сокровенная жизнь христианина. Жизнь, которая в ХХ веке была особенно сложна и сокрыта от глаз людских» [6].</w:t>
      </w:r>
    </w:p>
    <w:p w:rsidR="00FA6AAE" w:rsidRPr="00FA6AAE" w:rsidRDefault="00FA6AAE" w:rsidP="00FA6AAE">
      <w:pPr>
        <w:spacing w:line="216" w:lineRule="auto"/>
        <w:ind w:firstLine="708"/>
        <w:jc w:val="both"/>
        <w:rPr>
          <w:rFonts w:eastAsia="Calibri"/>
          <w:sz w:val="22"/>
          <w:szCs w:val="22"/>
          <w:lang w:eastAsia="en-US"/>
        </w:rPr>
      </w:pPr>
      <w:r w:rsidRPr="00FA6AAE">
        <w:rPr>
          <w:rFonts w:eastAsia="Calibri"/>
          <w:sz w:val="22"/>
          <w:szCs w:val="22"/>
          <w:lang w:eastAsia="en-US"/>
        </w:rPr>
        <w:t xml:space="preserve">Другими словами, раскрытие ученикам связи музыкального искусства с историей и православной культурой является непременным условием успешного освоения песенного репертуара творческих коллективов. </w:t>
      </w:r>
    </w:p>
    <w:p w:rsidR="00FA6AAE" w:rsidRPr="00FA6AAE" w:rsidRDefault="00FA6AAE" w:rsidP="00FA6AAE">
      <w:pPr>
        <w:spacing w:line="216" w:lineRule="auto"/>
        <w:ind w:firstLine="708"/>
        <w:jc w:val="both"/>
        <w:rPr>
          <w:rFonts w:eastAsia="Calibri"/>
          <w:sz w:val="22"/>
          <w:szCs w:val="22"/>
          <w:lang w:eastAsia="en-US"/>
        </w:rPr>
      </w:pPr>
      <w:r w:rsidRPr="00FA6AAE">
        <w:rPr>
          <w:rFonts w:eastAsia="Calibri"/>
          <w:sz w:val="22"/>
          <w:szCs w:val="22"/>
          <w:lang w:eastAsia="en-US"/>
        </w:rPr>
        <w:t xml:space="preserve">Немаловажным аспектом духовно-нравственного воспитания молодежи посредством песенного репертуара на православной основе является личная заинтересованность обучающихся в раскрытии духовного контекста исполняемых произведений. Такая духовная «сонастроенность» может возникнуть от желания выступать в концертных мероприятиях, соответствующих избранному репертуару. </w:t>
      </w:r>
    </w:p>
    <w:p w:rsidR="00FA6AAE" w:rsidRPr="00FA6AAE" w:rsidRDefault="00FA6AAE" w:rsidP="00FA6AAE">
      <w:pPr>
        <w:spacing w:line="216" w:lineRule="auto"/>
        <w:ind w:firstLine="708"/>
        <w:jc w:val="both"/>
        <w:rPr>
          <w:rFonts w:eastAsia="Calibri"/>
          <w:sz w:val="22"/>
          <w:szCs w:val="22"/>
          <w:lang w:eastAsia="en-US"/>
        </w:rPr>
      </w:pPr>
      <w:r w:rsidRPr="00FA6AAE">
        <w:rPr>
          <w:rFonts w:eastAsia="Calibri"/>
          <w:sz w:val="22"/>
          <w:szCs w:val="22"/>
          <w:lang w:eastAsia="en-US"/>
        </w:rPr>
        <w:t xml:space="preserve">В наши дни существует обилие планируемых на разных уровнях концертных программ, посвященных празднованию знаменательных дат, так или иначе связанных с историей православной церкви. </w:t>
      </w:r>
      <w:r w:rsidR="00514EE9" w:rsidRPr="00514EE9">
        <w:rPr>
          <w:rFonts w:eastAsia="Calibri"/>
          <w:sz w:val="22"/>
          <w:szCs w:val="22"/>
          <w:lang w:eastAsia="en-US"/>
        </w:rPr>
        <w:t xml:space="preserve">Так </w:t>
      </w:r>
      <w:r w:rsidRPr="00FA6AAE">
        <w:rPr>
          <w:rFonts w:eastAsia="Calibri"/>
          <w:sz w:val="22"/>
          <w:szCs w:val="22"/>
          <w:lang w:eastAsia="en-US"/>
        </w:rPr>
        <w:t>творческие коллективы образовательных организаций разного типа имеют возможность принимать участие в праздновании отмечающихся на государственном уровне Рождества Христова (7 января), Дня народного единства – памяти Казанской иконы Божьей Матери (4 ноября), Дня славянской письменности, связанный с именами святых Мефодия и Кирилла (24 мая), Дня любви, семьи и верности, отмечающийся в день памяти святых благоверных Петра и Февронии Муромских (8 июля), память святого Великомученика и Победоносца Георгия – 6 мая и др.</w:t>
      </w:r>
    </w:p>
    <w:p w:rsidR="00FA6AAE" w:rsidRPr="00FA6AAE" w:rsidRDefault="00FA6AAE" w:rsidP="00FA6AAE">
      <w:pPr>
        <w:spacing w:line="216" w:lineRule="auto"/>
        <w:ind w:firstLine="708"/>
        <w:jc w:val="both"/>
        <w:rPr>
          <w:rFonts w:eastAsia="Calibri"/>
          <w:sz w:val="22"/>
          <w:szCs w:val="22"/>
          <w:lang w:eastAsia="en-US"/>
        </w:rPr>
      </w:pPr>
      <w:r w:rsidRPr="00FA6AAE">
        <w:rPr>
          <w:rFonts w:eastAsia="Calibri"/>
          <w:sz w:val="22"/>
          <w:szCs w:val="22"/>
          <w:lang w:eastAsia="en-US"/>
        </w:rPr>
        <w:t xml:space="preserve">История этих праздников корнями уходит в глубокую древность, прокладывая путь молодым людям к истокам отечественной культуры. Если говорить о дне памяти святого Георгия, то важными для обучающихся станут сведения о том, что первый храм Св. Георгия Победоносца в Киеве был освящен князем Ярославом Мудрым еще в 1051 г. А в 1769 г. Екатерина II-я утвердила орден Святого Георгия Победоносца в качестве государственной награды. После революции статус ордена был утерян. Однако в августе 2000 г. Указом Президента РФ В. Путина «Об утверждении Статута ордена Святого Георгия, положения о знаке отличия – Георгиевском кресте» он был восстановлен в качестве военной награды. Для всех кавалеров разных эпох, награжденных за личное мужество и воинскую доблесть, на военном ордене был начертан девиз «За службу и храбрость». Георгиевская лента – символ героизма и воинской доблести является обязательным атрибутом всех Дней воинской славы, Дней Победы, шествий Бессмертных полков. </w:t>
      </w:r>
    </w:p>
    <w:p w:rsidR="00FA6AAE" w:rsidRPr="00FA6AAE" w:rsidRDefault="00FA6AAE" w:rsidP="00FA6AAE">
      <w:pPr>
        <w:spacing w:line="216" w:lineRule="auto"/>
        <w:ind w:firstLine="708"/>
        <w:jc w:val="both"/>
        <w:rPr>
          <w:rFonts w:eastAsia="Calibri"/>
          <w:sz w:val="22"/>
          <w:szCs w:val="22"/>
          <w:lang w:eastAsia="en-US"/>
        </w:rPr>
      </w:pPr>
      <w:r w:rsidRPr="00FA6AAE">
        <w:rPr>
          <w:rFonts w:eastAsia="Calibri"/>
          <w:sz w:val="22"/>
          <w:szCs w:val="22"/>
          <w:lang w:eastAsia="en-US"/>
        </w:rPr>
        <w:t xml:space="preserve">Одной из форм празднования подобных знаменательных дат является проведение Фестивалей. В г. Орле, начиная с 2003 года, проходит Фестиваль православной и военно-патриотической песни и поэзии «Святой Георгий», позволяющий творческим коллективам образовательных организаций исполнять песенный репертуар, в основе которого лежат православные ценности. Организационный комитет Фестиваля «Святой Георгий», в состав которого входят как члены Правительства Орловской области, так и общественные деятели, на протяжении всех лет работы констатирует, что музыка, являясь наиболее близким и понятным для современной молодежи видом искусства, действительно необычайно результативно настраивает внутренний мир участников на патриотический лад. </w:t>
      </w:r>
    </w:p>
    <w:p w:rsidR="00FA6AAE" w:rsidRPr="00FA6AAE" w:rsidRDefault="00FA6AAE" w:rsidP="00FA6AAE">
      <w:pPr>
        <w:spacing w:line="216" w:lineRule="auto"/>
        <w:ind w:firstLine="708"/>
        <w:jc w:val="both"/>
        <w:rPr>
          <w:rFonts w:eastAsia="Calibri"/>
          <w:sz w:val="22"/>
          <w:szCs w:val="22"/>
          <w:lang w:eastAsia="en-US"/>
        </w:rPr>
      </w:pPr>
      <w:r w:rsidRPr="00FA6AAE">
        <w:rPr>
          <w:rFonts w:eastAsia="Calibri"/>
          <w:sz w:val="22"/>
          <w:szCs w:val="22"/>
          <w:lang w:eastAsia="en-US"/>
        </w:rPr>
        <w:lastRenderedPageBreak/>
        <w:t xml:space="preserve">Благодаря этому ширится география Фестиваля. За последние годы его участниками стали курсанты Академии ФСО России, Орловского юридического института МВД РФ им. В.В. Лукьянова, Орловского государственного университета им. И.С. Тургенева, Орловского института культуры, ряда профессиональных образовательных организаций, общеобразовательных и музыкальных школ и школ искусств Орловской области, а также гости из г. Брянска, г. Курска, г. Москвы, г. Ельца и др. городов России и ближнего зарубежья. В ноябре 2020 года в Фестивале, который прошел в онлайн-формате, приняли участие более 30 образовательных организаций. Заявки на участие в онлайн-конкурсе, проходившего в этом году по шести номинациям, подали около 60 участников, среди которых – солисты, вокальные ансамбли, хоры, авторы песен и стихов, танцевальные коллективы. (Всего 283 человека). Фестиваль был проведен в рамках государственной программы Орловской области «Молодежь Орловщины». </w:t>
      </w:r>
    </w:p>
    <w:p w:rsidR="00FA6AAE" w:rsidRPr="00FA6AAE" w:rsidRDefault="00FA6AAE" w:rsidP="00FA6AAE">
      <w:pPr>
        <w:spacing w:line="216" w:lineRule="auto"/>
        <w:ind w:firstLine="708"/>
        <w:jc w:val="both"/>
        <w:rPr>
          <w:rFonts w:eastAsia="Calibri"/>
          <w:sz w:val="22"/>
          <w:szCs w:val="22"/>
          <w:lang w:eastAsia="en-US"/>
        </w:rPr>
      </w:pPr>
      <w:r w:rsidRPr="00FA6AAE">
        <w:rPr>
          <w:rFonts w:eastAsia="Calibri"/>
          <w:sz w:val="22"/>
          <w:szCs w:val="22"/>
          <w:lang w:eastAsia="en-US"/>
        </w:rPr>
        <w:t>Члены оргкомитета и Жюри Фестиваля, а также руководители творческих коллективов, принявшие участие в данном проекте, считают, что приобщение обучающихся к национальной культуре России посредством русской народной и композиторской песни, имеющей в своей основе православный контекст, является чрезвычайно эффективным средством духовно-нравственного и патриотического воспитания. Приобщая современную российскую молодежь к музыкальному наследию русского народа, педагог получает возможность формировать мировоззрение учеников на основе непреходящих духовных ценностей. Воплощение православных основ песенного репертуара всякий раз проявляется в исполнении конкурсантами своих произведений. При этом образ самих участников преображается, становится более сосредоточенным, вдохновенным, целомудренно-благочестивым.</w:t>
      </w:r>
    </w:p>
    <w:p w:rsidR="00FA6AAE" w:rsidRPr="00FA6AAE" w:rsidRDefault="00FA6AAE" w:rsidP="00514EE9">
      <w:pPr>
        <w:spacing w:line="216" w:lineRule="auto"/>
        <w:ind w:firstLine="708"/>
        <w:rPr>
          <w:rFonts w:eastAsia="Calibri"/>
          <w:b/>
          <w:sz w:val="22"/>
          <w:szCs w:val="22"/>
          <w:lang w:eastAsia="en-US"/>
        </w:rPr>
      </w:pPr>
      <w:r w:rsidRPr="00FA6AAE">
        <w:rPr>
          <w:rFonts w:eastAsia="Calibri"/>
          <w:b/>
          <w:sz w:val="22"/>
          <w:szCs w:val="22"/>
          <w:lang w:eastAsia="en-US"/>
        </w:rPr>
        <w:t>Выводы:</w:t>
      </w:r>
    </w:p>
    <w:p w:rsidR="00FA6AAE" w:rsidRPr="00FA6AAE" w:rsidRDefault="00FA6AAE" w:rsidP="00514EE9">
      <w:pPr>
        <w:spacing w:line="216" w:lineRule="auto"/>
        <w:ind w:firstLine="708"/>
        <w:jc w:val="both"/>
        <w:rPr>
          <w:rFonts w:eastAsia="Calibri"/>
          <w:sz w:val="22"/>
          <w:szCs w:val="22"/>
          <w:lang w:eastAsia="en-US"/>
        </w:rPr>
      </w:pPr>
      <w:r w:rsidRPr="00FA6AAE">
        <w:rPr>
          <w:rFonts w:eastAsia="Calibri"/>
          <w:sz w:val="22"/>
          <w:szCs w:val="22"/>
          <w:lang w:eastAsia="en-US"/>
        </w:rPr>
        <w:t>Из вышесказанного следует, что необходимым условием эффективного изучения песенного репертуара на православной основе является умение исполнителя размышлять о музыке, постигая таким образом ее истинную духовную сущность. Главными методами воспитания при этом становятся приобщение обучающихся к ценностям духовной (религиозной) культуры и приобретение знаний и опыта в области основ православной веры. Духовно-нравственное развитие молодежи в воспитательной деятельности образовательных организаций разного типа посредством изучения песенного репертуара в контексте его православных основ возможно при создании следующих педагогических условий:</w:t>
      </w:r>
    </w:p>
    <w:p w:rsidR="00FA6AAE" w:rsidRPr="00FA6AAE" w:rsidRDefault="00FA6AAE" w:rsidP="00FA6AAE">
      <w:pPr>
        <w:spacing w:line="216" w:lineRule="auto"/>
        <w:jc w:val="both"/>
        <w:rPr>
          <w:rFonts w:eastAsia="Calibri"/>
          <w:sz w:val="22"/>
          <w:szCs w:val="22"/>
          <w:lang w:eastAsia="en-US"/>
        </w:rPr>
      </w:pPr>
      <w:r w:rsidRPr="00FA6AAE">
        <w:rPr>
          <w:rFonts w:eastAsia="Calibri"/>
          <w:sz w:val="22"/>
          <w:szCs w:val="22"/>
          <w:lang w:eastAsia="en-US"/>
        </w:rPr>
        <w:t xml:space="preserve">– определения в контексте православной традиции понятий </w:t>
      </w:r>
      <w:r w:rsidRPr="00FA6AAE">
        <w:rPr>
          <w:rFonts w:eastAsia="Calibri"/>
          <w:i/>
          <w:sz w:val="22"/>
          <w:szCs w:val="22"/>
          <w:lang w:eastAsia="en-US"/>
        </w:rPr>
        <w:t>духовность</w:t>
      </w:r>
      <w:r w:rsidRPr="00FA6AAE">
        <w:rPr>
          <w:rFonts w:eastAsia="Calibri"/>
          <w:sz w:val="22"/>
          <w:szCs w:val="22"/>
          <w:lang w:eastAsia="en-US"/>
        </w:rPr>
        <w:t xml:space="preserve"> и </w:t>
      </w:r>
      <w:r w:rsidRPr="00FA6AAE">
        <w:rPr>
          <w:rFonts w:eastAsia="Calibri"/>
          <w:i/>
          <w:sz w:val="22"/>
          <w:szCs w:val="22"/>
          <w:lang w:eastAsia="en-US"/>
        </w:rPr>
        <w:t>нравственность,</w:t>
      </w:r>
      <w:r w:rsidRPr="00FA6AAE">
        <w:rPr>
          <w:rFonts w:eastAsia="Calibri"/>
          <w:sz w:val="22"/>
          <w:szCs w:val="22"/>
          <w:lang w:eastAsia="en-US"/>
        </w:rPr>
        <w:t xml:space="preserve"> где духовность – это мировоззренческий ориентир, имеющий в своей основе ценность православного вероучения, а нравственность – нормы жизни, основанные на духовных ценностях этого учения;</w:t>
      </w:r>
    </w:p>
    <w:p w:rsidR="00FA6AAE" w:rsidRPr="00FA6AAE" w:rsidRDefault="00FA6AAE" w:rsidP="00FA6AAE">
      <w:pPr>
        <w:spacing w:line="216" w:lineRule="auto"/>
        <w:jc w:val="both"/>
        <w:rPr>
          <w:rFonts w:eastAsia="Calibri"/>
          <w:sz w:val="22"/>
          <w:szCs w:val="22"/>
          <w:lang w:eastAsia="en-US"/>
        </w:rPr>
      </w:pPr>
      <w:r w:rsidRPr="00FA6AAE">
        <w:rPr>
          <w:rFonts w:eastAsia="Calibri"/>
          <w:sz w:val="22"/>
          <w:szCs w:val="22"/>
          <w:lang w:eastAsia="en-US"/>
        </w:rPr>
        <w:t>– использования культурологического подхода в воспитании обучающихся, позволяющего рассматривать религиозные традиции как часть отечественной культуры;</w:t>
      </w:r>
    </w:p>
    <w:p w:rsidR="00FA6AAE" w:rsidRPr="00FA6AAE" w:rsidRDefault="00FA6AAE" w:rsidP="00FA6AAE">
      <w:pPr>
        <w:spacing w:line="216" w:lineRule="auto"/>
        <w:jc w:val="both"/>
        <w:rPr>
          <w:rFonts w:eastAsia="Calibri"/>
          <w:sz w:val="22"/>
          <w:szCs w:val="22"/>
          <w:lang w:eastAsia="en-US"/>
        </w:rPr>
      </w:pPr>
      <w:r w:rsidRPr="00FA6AAE">
        <w:rPr>
          <w:rFonts w:eastAsia="Calibri"/>
          <w:sz w:val="22"/>
          <w:szCs w:val="22"/>
          <w:lang w:eastAsia="en-US"/>
        </w:rPr>
        <w:t>– понимания руководителями творческих коллективов русской песни (народной и композиторской) как возникшей под влиянием церковной певческой культурыв лоне православной религиозной традиции;</w:t>
      </w:r>
    </w:p>
    <w:p w:rsidR="00FA6AAE" w:rsidRPr="00FA6AAE" w:rsidRDefault="00FA6AAE" w:rsidP="00FA6AAE">
      <w:pPr>
        <w:spacing w:line="216" w:lineRule="auto"/>
        <w:jc w:val="both"/>
        <w:rPr>
          <w:rFonts w:eastAsia="Calibri"/>
          <w:sz w:val="22"/>
          <w:szCs w:val="22"/>
          <w:lang w:eastAsia="en-US"/>
        </w:rPr>
      </w:pPr>
      <w:r w:rsidRPr="00FA6AAE">
        <w:rPr>
          <w:rFonts w:eastAsia="Calibri"/>
          <w:sz w:val="22"/>
          <w:szCs w:val="22"/>
          <w:lang w:eastAsia="en-US"/>
        </w:rPr>
        <w:t>– трактовки православных основ песенного репертуара с точки зрения религиозных ценностей, что предполагает наличие в нем следующих духовно-нравственных установок: любовь к ближнему, целомудрие, честь, долг, милосердие, сострадание, дружелюбие, почитание старших, защита Отечества, поиск Истины, Евангельская красота.</w:t>
      </w:r>
    </w:p>
    <w:p w:rsidR="00FA6AAE" w:rsidRPr="00FA6AAE" w:rsidRDefault="00FA6AAE" w:rsidP="00FA6AAE">
      <w:pPr>
        <w:spacing w:line="216" w:lineRule="auto"/>
        <w:jc w:val="both"/>
        <w:rPr>
          <w:rFonts w:eastAsia="Calibri"/>
          <w:sz w:val="22"/>
          <w:szCs w:val="22"/>
          <w:lang w:eastAsia="en-US"/>
        </w:rPr>
      </w:pPr>
      <w:r w:rsidRPr="00FA6AAE">
        <w:rPr>
          <w:rFonts w:eastAsia="Calibri"/>
          <w:sz w:val="22"/>
          <w:szCs w:val="22"/>
          <w:lang w:eastAsia="en-US"/>
        </w:rPr>
        <w:t>–выбора соответствующего духовно-нравственным ценностям репертуара;</w:t>
      </w:r>
    </w:p>
    <w:p w:rsidR="00FA6AAE" w:rsidRPr="00FA6AAE" w:rsidRDefault="00FA6AAE" w:rsidP="00FA6AAE">
      <w:pPr>
        <w:spacing w:line="216" w:lineRule="auto"/>
        <w:jc w:val="both"/>
        <w:rPr>
          <w:rFonts w:eastAsia="Calibri"/>
          <w:sz w:val="22"/>
          <w:szCs w:val="22"/>
          <w:lang w:eastAsia="en-US"/>
        </w:rPr>
      </w:pPr>
      <w:r w:rsidRPr="00FA6AAE">
        <w:rPr>
          <w:rFonts w:eastAsia="Calibri"/>
          <w:sz w:val="22"/>
          <w:szCs w:val="22"/>
          <w:lang w:eastAsia="en-US"/>
        </w:rPr>
        <w:t xml:space="preserve">– участия в тематических концертных программах, связанных с историей России и знаменательными датами Русской православной церкви. </w:t>
      </w:r>
    </w:p>
    <w:p w:rsidR="00FA6AAE" w:rsidRPr="00FA6AAE" w:rsidRDefault="00FA6AAE" w:rsidP="00FA6AAE">
      <w:pPr>
        <w:spacing w:line="216" w:lineRule="auto"/>
        <w:jc w:val="both"/>
        <w:rPr>
          <w:rFonts w:eastAsia="Calibri"/>
          <w:b/>
          <w:sz w:val="22"/>
          <w:szCs w:val="22"/>
          <w:lang w:eastAsia="en-US"/>
        </w:rPr>
      </w:pPr>
    </w:p>
    <w:p w:rsidR="00FA6AAE" w:rsidRPr="00FA6AAE" w:rsidRDefault="00FA6AAE" w:rsidP="00FA6AAE">
      <w:pPr>
        <w:spacing w:line="216" w:lineRule="auto"/>
        <w:jc w:val="both"/>
        <w:rPr>
          <w:rFonts w:eastAsia="Calibri"/>
          <w:b/>
          <w:sz w:val="22"/>
          <w:szCs w:val="22"/>
          <w:lang w:eastAsia="en-US"/>
        </w:rPr>
      </w:pPr>
      <w:r w:rsidRPr="00FA6AAE">
        <w:rPr>
          <w:rFonts w:eastAsia="Calibri"/>
          <w:b/>
          <w:sz w:val="22"/>
          <w:szCs w:val="22"/>
          <w:lang w:eastAsia="en-US"/>
        </w:rPr>
        <w:t>Список используемой литературы:</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Аванесова, Г.А. Роль православия в развитии отечественной культуры. Социально-гуманитарные знания, 2007. – № 2. – С. 52-68.</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Акулова Л.В. Русская народная песня в историко-культурном контексте духовной жизни народа. Исторические, философские, политические и юридические науки, культурология и искусствоведение.– Тамбов: Грамота, 2016. № 2 (64). – C. 15-19.</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Веденева Г.И. Духовно-нравственное воспитание школьников в процессе познания родного края автореф. дисс. док. пед. наук. ФГБОУ ВО «МПГУ». – Москва, 2018</w:t>
      </w:r>
      <w:r w:rsidRPr="00FA6AAE">
        <w:rPr>
          <w:rFonts w:ascii="Calibri" w:eastAsia="Calibri" w:hAnsi="Calibri"/>
          <w:sz w:val="22"/>
          <w:szCs w:val="22"/>
          <w:lang w:eastAsia="en-US"/>
        </w:rPr>
        <w:t>.</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 xml:space="preserve">Гусейнова, З.М. Христианское вероучение в русских музыкально-теоретических трактатах 17 века. </w:t>
      </w:r>
      <w:hyperlink r:id="rId10" w:history="1">
        <w:r w:rsidRPr="00514EE9">
          <w:rPr>
            <w:rFonts w:eastAsia="Calibri"/>
            <w:sz w:val="22"/>
            <w:szCs w:val="22"/>
            <w:lang w:eastAsia="en-US"/>
          </w:rPr>
          <w:t>http://www.portal-slovo.ru/art/38915.php?PRINT=Y</w:t>
        </w:r>
      </w:hyperlink>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Евсюкова Н.А. Музыкальная антропология Н.А. Римского-Корсакова (философ-аксиолог. смыслы): автореф. канд. философ. наук. – Белгород, 2019. – 202 с.</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 xml:space="preserve"> Жукова М.Г. Маршал Жуков–мой отец. https://www.litmir.me/br/?b=240092&amp;p=1</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Конституция Российской Федерации. http://duma.gov.ru/news/48953/</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 xml:space="preserve">Концепция духовно-нравственного развития и воспитания личности гражданина России. </w:t>
      </w:r>
      <w:hyperlink r:id="rId11" w:history="1">
        <w:r w:rsidRPr="00514EE9">
          <w:rPr>
            <w:rFonts w:eastAsia="Calibri"/>
            <w:sz w:val="22"/>
            <w:szCs w:val="22"/>
            <w:lang w:eastAsia="en-US"/>
          </w:rPr>
          <w:t>http://sh14.oskoluno.ru/Level2/koncep.html</w:t>
        </w:r>
      </w:hyperlink>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Корзинкин, А.А. Духовно-нравственная концепция воспитания личности и современное образование: дис. … канд. пед. наук. – Курск, 1999. – 190 c.</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Кошмина, И.В. Русская духовная музыка. –  Пособие для студентов муз.-пед. училищ и вузов в 2-х книгах. М.: Изд. центр ВЛАДОС, 2001. Кн. 1. – 224 с.</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lastRenderedPageBreak/>
        <w:t>Лосский, Н.О. Характер русского народа. –М.:Даръ, Изд.совет РПЦ, 2005.–336 с.</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Мартынов, В.И. Культура, иконосфера и богослужебное пение Московской Руси. – М.: Прогресс-Традиция, Русский путь, 2000. – 224 с.</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Медушевский В.В. Духовно-нравственный анализ музыки. https://cyberleninka.ru/article/n/krizis-duhovnosti-v-sovremennoy-rossii-dinamika-i-</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Николаева, Е.В. История музыкального образования: Древняя Русь: Конец X – середина XVII столетия – М.: Гуманит. Изд. Цент ВЛАДОС, 2003. – 208 с.</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Протоиерей А. Ткачев. Мелодии и песни. https://pravoslavie.ru/129851.html</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Рапацкая Л.А. Воплощение православных ценностей в русских классических муз. наследии и их восп.потенциал.Муз.искусство и обр.–МПГУ, 2016.–с.27 -41.</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Рапацкая Л.А. Духовность как категория музыкального искусства // Музыкальное искусство и образование, 2020. Т. 8. № 2. – 34-51.</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Рапацкая Л.А. История русской музыки: от Древней Руси до «серебряного века»: Учеб. для студ. высш. учеб. зав. – М.: Гум.изд.цент ВЛАДОС, 2013. – 384 с.</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Распоряжение Правительства РФ от 29 мая 2014 г. N 996-р «Об утверждении Стратегии развития воспитания в Российской Федерации на период до 2025 года».</w:t>
      </w:r>
      <w:hyperlink r:id="rId12" w:history="1">
        <w:r w:rsidRPr="00514EE9">
          <w:rPr>
            <w:rFonts w:eastAsia="Calibri"/>
            <w:sz w:val="22"/>
            <w:szCs w:val="22"/>
            <w:lang w:eastAsia="en-US"/>
          </w:rPr>
          <w:t>http://docs.cntd.ru/document/420277810</w:t>
        </w:r>
      </w:hyperlink>
      <w:r w:rsidRPr="00514EE9">
        <w:rPr>
          <w:rFonts w:eastAsia="Calibri"/>
          <w:sz w:val="22"/>
          <w:szCs w:val="22"/>
          <w:lang w:eastAsia="en-US"/>
        </w:rPr>
        <w:t>.</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Распоряжение Правительства РФ от 29 ноября 2014 г. N 2403-р «Об утверждении Основ государственной молодежной политики РФ на период до 2025 г.» base.garant.ru/70813498/</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Рупакова Л.Н. Русская музыкальная культура: философско-антропологический анализ: дисс… канд. философ. наук. – Санкт-Петербург, 2000. – 156 с.: ил.</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 xml:space="preserve"> Рязанцев В.Д. Гражданский патриотизм – дух-нрав основа военного духа, силы и мощи армии и флота современной России.Вестник Военного университета. – 2010. № 2 (22). – С. 16 – 20</w:t>
      </w:r>
      <w:r w:rsidRPr="00FA6AAE">
        <w:rPr>
          <w:rFonts w:ascii="Calibri" w:eastAsia="Calibri" w:hAnsi="Calibri"/>
          <w:sz w:val="22"/>
          <w:szCs w:val="22"/>
          <w:lang w:eastAsia="en-US"/>
        </w:rPr>
        <w:t>.</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Соловцова, И.А. Духовное воспитание в православной и светской педагогике: дис. … канд. пед. наук. – Волгоград, 2006.– 330 с.</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 xml:space="preserve">Трусова, А.А. Развитие муз.культуры. Межд. журнал гум. и естеств. наук. – 2017 г. </w:t>
      </w:r>
      <w:hyperlink r:id="rId13" w:history="1">
        <w:r w:rsidRPr="00514EE9">
          <w:rPr>
            <w:rFonts w:eastAsia="Calibri"/>
            <w:sz w:val="22"/>
            <w:szCs w:val="22"/>
            <w:lang w:eastAsia="en-US"/>
          </w:rPr>
          <w:t>https://cyberleninka.ru/article/n/razvitie-russkoy-muzykalnoy-kultury-v-19-veke</w:t>
        </w:r>
      </w:hyperlink>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ФЗ Российской Федерации от 29 декабря 2012 г. N 273-ФЗ "Об образовании в Российской Федерации". http://www.rg.ru/2012/12/30/obrazovanie-dok.html</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Человенко, Т.Г. Интеграция знаний в процессе эколого-мировоззренческого развития старшеклассников: дис. … канд. пед. наук. – М., 1996. –  185 с.</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Шестун, Е.В. Православные традиции духовно-нравственного становления личности (ист.-теоретич. аспект):автореф.дис.д-рапед.наук. – Казань,2006.–19 с.</w:t>
      </w:r>
    </w:p>
    <w:p w:rsidR="00FA6AAE" w:rsidRPr="00FA6AAE" w:rsidRDefault="00FA6AAE" w:rsidP="00FA6AAE">
      <w:pPr>
        <w:numPr>
          <w:ilvl w:val="0"/>
          <w:numId w:val="9"/>
        </w:numPr>
        <w:spacing w:after="160" w:line="216" w:lineRule="auto"/>
        <w:ind w:left="0" w:hanging="357"/>
        <w:contextualSpacing/>
        <w:jc w:val="both"/>
        <w:rPr>
          <w:rFonts w:eastAsia="Calibri"/>
          <w:sz w:val="22"/>
          <w:szCs w:val="22"/>
          <w:lang w:eastAsia="en-US"/>
        </w:rPr>
      </w:pPr>
      <w:r w:rsidRPr="00FA6AAE">
        <w:rPr>
          <w:rFonts w:eastAsia="Calibri"/>
          <w:sz w:val="22"/>
          <w:szCs w:val="22"/>
          <w:lang w:eastAsia="en-US"/>
        </w:rPr>
        <w:t xml:space="preserve"> Щербакова А.И. Музыка и музыкальное образование как фактор духовно-нравственного обновления общества // Музыкальное искусство и образование, 2013. С. 17 -21.</w:t>
      </w:r>
    </w:p>
    <w:p w:rsidR="00FA6AAE" w:rsidRPr="00FA6AAE" w:rsidRDefault="00FA6AAE" w:rsidP="00FA6AAE">
      <w:pPr>
        <w:spacing w:line="216" w:lineRule="auto"/>
      </w:pPr>
    </w:p>
    <w:p w:rsidR="00FA6AAE" w:rsidRPr="00FA6AAE" w:rsidRDefault="00FA6AAE" w:rsidP="00FA6AAE">
      <w:pPr>
        <w:spacing w:line="216" w:lineRule="auto"/>
      </w:pPr>
    </w:p>
    <w:p w:rsidR="00FA6AAE" w:rsidRPr="00FA6AAE" w:rsidRDefault="00FA6AAE" w:rsidP="00FA6AAE">
      <w:pPr>
        <w:spacing w:line="216" w:lineRule="auto"/>
      </w:pPr>
    </w:p>
    <w:p w:rsidR="00027AC5" w:rsidRPr="00FA6AAE" w:rsidRDefault="00027AC5" w:rsidP="00FA6AAE">
      <w:pPr>
        <w:spacing w:line="216" w:lineRule="auto"/>
      </w:pPr>
    </w:p>
    <w:sectPr w:rsidR="00027AC5" w:rsidRPr="00FA6AAE" w:rsidSect="007418C5">
      <w:footerReference w:type="default" r:id="rId14"/>
      <w:pgSz w:w="11906" w:h="16838"/>
      <w:pgMar w:top="1134" w:right="851" w:bottom="56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86" w:rsidRDefault="00606F86" w:rsidP="008847B0">
      <w:r>
        <w:separator/>
      </w:r>
    </w:p>
  </w:endnote>
  <w:endnote w:type="continuationSeparator" w:id="0">
    <w:p w:rsidR="00606F86" w:rsidRDefault="00606F86" w:rsidP="0088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029611"/>
      <w:docPartObj>
        <w:docPartGallery w:val="Page Numbers (Bottom of Page)"/>
        <w:docPartUnique/>
      </w:docPartObj>
    </w:sdtPr>
    <w:sdtEndPr/>
    <w:sdtContent>
      <w:p w:rsidR="00514EE9" w:rsidRDefault="00514EE9">
        <w:pPr>
          <w:pStyle w:val="ab"/>
          <w:jc w:val="right"/>
        </w:pPr>
        <w:r>
          <w:fldChar w:fldCharType="begin"/>
        </w:r>
        <w:r>
          <w:instrText>PAGE   \* MERGEFORMAT</w:instrText>
        </w:r>
        <w:r>
          <w:fldChar w:fldCharType="separate"/>
        </w:r>
        <w:r w:rsidR="00F41ABB">
          <w:rPr>
            <w:noProof/>
          </w:rPr>
          <w:t>7</w:t>
        </w:r>
        <w:r>
          <w:fldChar w:fldCharType="end"/>
        </w:r>
      </w:p>
    </w:sdtContent>
  </w:sdt>
  <w:p w:rsidR="00514EE9" w:rsidRDefault="00514EE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86" w:rsidRDefault="00606F86" w:rsidP="008847B0">
      <w:r>
        <w:separator/>
      </w:r>
    </w:p>
  </w:footnote>
  <w:footnote w:type="continuationSeparator" w:id="0">
    <w:p w:rsidR="00606F86" w:rsidRDefault="00606F86" w:rsidP="008847B0">
      <w:r>
        <w:continuationSeparator/>
      </w:r>
    </w:p>
  </w:footnote>
  <w:footnote w:id="1">
    <w:p w:rsidR="00FA6AAE" w:rsidRPr="00FA6AAE" w:rsidRDefault="00FA6AAE" w:rsidP="00FA6AAE">
      <w:pPr>
        <w:pStyle w:val="ad"/>
      </w:pPr>
      <w:r w:rsidRPr="00FA6AAE">
        <w:rPr>
          <w:rStyle w:val="af"/>
        </w:rPr>
        <w:footnoteRef/>
      </w:r>
      <w:r w:rsidRPr="00FA6AAE">
        <w:t>Ноздрина А.П. Философские идеи в русском музыкальном творчестве XIX - начала XX веков: автореф. дис… канд. философ. наук  / А.П. Ноздрина, 2004, Ростов-на-Дону.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57F"/>
    <w:multiLevelType w:val="hybridMultilevel"/>
    <w:tmpl w:val="771A7CE6"/>
    <w:lvl w:ilvl="0" w:tplc="331E6AF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20251F"/>
    <w:multiLevelType w:val="hybridMultilevel"/>
    <w:tmpl w:val="A93C0D5A"/>
    <w:lvl w:ilvl="0" w:tplc="A764114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ED3476"/>
    <w:multiLevelType w:val="hybridMultilevel"/>
    <w:tmpl w:val="F18ABAB4"/>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6B5818"/>
    <w:multiLevelType w:val="multilevel"/>
    <w:tmpl w:val="B532DE6C"/>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C07555D"/>
    <w:multiLevelType w:val="hybridMultilevel"/>
    <w:tmpl w:val="33EAEB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2065969"/>
    <w:multiLevelType w:val="multilevel"/>
    <w:tmpl w:val="0F348FC8"/>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D1D523D"/>
    <w:multiLevelType w:val="hybridMultilevel"/>
    <w:tmpl w:val="725A45C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D7A1418"/>
    <w:multiLevelType w:val="hybridMultilevel"/>
    <w:tmpl w:val="2784431E"/>
    <w:lvl w:ilvl="0" w:tplc="8E5CEB5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94279C"/>
    <w:multiLevelType w:val="multilevel"/>
    <w:tmpl w:val="A65EFD2C"/>
    <w:lvl w:ilvl="0">
      <w:start w:val="1"/>
      <w:numFmt w:val="decimal"/>
      <w:lvlText w:val="%1."/>
      <w:lvlJc w:val="left"/>
      <w:pPr>
        <w:ind w:left="525" w:hanging="52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1657B0C"/>
    <w:multiLevelType w:val="multilevel"/>
    <w:tmpl w:val="92A09D3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5713AEF"/>
    <w:multiLevelType w:val="hybridMultilevel"/>
    <w:tmpl w:val="2736917A"/>
    <w:lvl w:ilvl="0" w:tplc="331E6A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9"/>
  </w:num>
  <w:num w:numId="6">
    <w:abstractNumId w:val="8"/>
  </w:num>
  <w:num w:numId="7">
    <w:abstractNumId w:val="0"/>
  </w:num>
  <w:num w:numId="8">
    <w:abstractNumId w:val="7"/>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5968"/>
    <w:rsid w:val="0000225D"/>
    <w:rsid w:val="0000536C"/>
    <w:rsid w:val="00007090"/>
    <w:rsid w:val="0002380A"/>
    <w:rsid w:val="00027AC5"/>
    <w:rsid w:val="00032FC2"/>
    <w:rsid w:val="0003508F"/>
    <w:rsid w:val="00037207"/>
    <w:rsid w:val="00047E6E"/>
    <w:rsid w:val="00060DD4"/>
    <w:rsid w:val="00061E89"/>
    <w:rsid w:val="0008495F"/>
    <w:rsid w:val="000A736C"/>
    <w:rsid w:val="000A7D74"/>
    <w:rsid w:val="000B225F"/>
    <w:rsid w:val="000C0543"/>
    <w:rsid w:val="000D2CA7"/>
    <w:rsid w:val="000E1455"/>
    <w:rsid w:val="000E6772"/>
    <w:rsid w:val="000E72AA"/>
    <w:rsid w:val="000F614F"/>
    <w:rsid w:val="000F617D"/>
    <w:rsid w:val="00100014"/>
    <w:rsid w:val="00111459"/>
    <w:rsid w:val="00113F04"/>
    <w:rsid w:val="001144C0"/>
    <w:rsid w:val="00115350"/>
    <w:rsid w:val="00121CB5"/>
    <w:rsid w:val="00122B53"/>
    <w:rsid w:val="00133B74"/>
    <w:rsid w:val="00133DE7"/>
    <w:rsid w:val="00134E91"/>
    <w:rsid w:val="00145ED9"/>
    <w:rsid w:val="00147370"/>
    <w:rsid w:val="00160541"/>
    <w:rsid w:val="00160A8F"/>
    <w:rsid w:val="0017298F"/>
    <w:rsid w:val="001A5E1E"/>
    <w:rsid w:val="001B299F"/>
    <w:rsid w:val="001B4317"/>
    <w:rsid w:val="001C3797"/>
    <w:rsid w:val="001D223C"/>
    <w:rsid w:val="001D42B9"/>
    <w:rsid w:val="001E0484"/>
    <w:rsid w:val="001E68F2"/>
    <w:rsid w:val="001F3E2A"/>
    <w:rsid w:val="001F66B8"/>
    <w:rsid w:val="0021378E"/>
    <w:rsid w:val="002244E0"/>
    <w:rsid w:val="00225958"/>
    <w:rsid w:val="00227914"/>
    <w:rsid w:val="0023096D"/>
    <w:rsid w:val="00232E6C"/>
    <w:rsid w:val="00252A48"/>
    <w:rsid w:val="00263A04"/>
    <w:rsid w:val="00266E01"/>
    <w:rsid w:val="002738C3"/>
    <w:rsid w:val="002766F6"/>
    <w:rsid w:val="0027702D"/>
    <w:rsid w:val="00283E7F"/>
    <w:rsid w:val="002932DF"/>
    <w:rsid w:val="002A34EA"/>
    <w:rsid w:val="002A3C2C"/>
    <w:rsid w:val="002A3F05"/>
    <w:rsid w:val="002C2991"/>
    <w:rsid w:val="002D5600"/>
    <w:rsid w:val="002E6150"/>
    <w:rsid w:val="002F06BF"/>
    <w:rsid w:val="002F2A2E"/>
    <w:rsid w:val="002F78E9"/>
    <w:rsid w:val="003166E6"/>
    <w:rsid w:val="003219AB"/>
    <w:rsid w:val="00346C8F"/>
    <w:rsid w:val="00360A7E"/>
    <w:rsid w:val="00364CB0"/>
    <w:rsid w:val="003712AD"/>
    <w:rsid w:val="00377CD8"/>
    <w:rsid w:val="00380B53"/>
    <w:rsid w:val="00383322"/>
    <w:rsid w:val="003971DE"/>
    <w:rsid w:val="003A5765"/>
    <w:rsid w:val="003A7B35"/>
    <w:rsid w:val="003B2D5B"/>
    <w:rsid w:val="003B38FE"/>
    <w:rsid w:val="003B5A48"/>
    <w:rsid w:val="003C4E3C"/>
    <w:rsid w:val="003D392C"/>
    <w:rsid w:val="003F08B3"/>
    <w:rsid w:val="003F5B81"/>
    <w:rsid w:val="003F63A1"/>
    <w:rsid w:val="00401DBB"/>
    <w:rsid w:val="0041203A"/>
    <w:rsid w:val="004153F2"/>
    <w:rsid w:val="00433751"/>
    <w:rsid w:val="00437327"/>
    <w:rsid w:val="00437D72"/>
    <w:rsid w:val="00442AD9"/>
    <w:rsid w:val="0044587A"/>
    <w:rsid w:val="00445C17"/>
    <w:rsid w:val="0045047B"/>
    <w:rsid w:val="004635F0"/>
    <w:rsid w:val="00465B7B"/>
    <w:rsid w:val="004751E9"/>
    <w:rsid w:val="00482D61"/>
    <w:rsid w:val="00482E67"/>
    <w:rsid w:val="0048421A"/>
    <w:rsid w:val="004854E4"/>
    <w:rsid w:val="004A20D6"/>
    <w:rsid w:val="004A2DCB"/>
    <w:rsid w:val="004A42D0"/>
    <w:rsid w:val="004B20D8"/>
    <w:rsid w:val="004B3F02"/>
    <w:rsid w:val="004C2502"/>
    <w:rsid w:val="004C43F5"/>
    <w:rsid w:val="004E0701"/>
    <w:rsid w:val="004F738E"/>
    <w:rsid w:val="00503C82"/>
    <w:rsid w:val="00507C30"/>
    <w:rsid w:val="00514EE9"/>
    <w:rsid w:val="00521D61"/>
    <w:rsid w:val="00540972"/>
    <w:rsid w:val="00553791"/>
    <w:rsid w:val="00554D92"/>
    <w:rsid w:val="005602B2"/>
    <w:rsid w:val="0057612C"/>
    <w:rsid w:val="0058311E"/>
    <w:rsid w:val="0059211E"/>
    <w:rsid w:val="00594414"/>
    <w:rsid w:val="005B4A09"/>
    <w:rsid w:val="005B6166"/>
    <w:rsid w:val="005C326D"/>
    <w:rsid w:val="005E1F64"/>
    <w:rsid w:val="005E6DD1"/>
    <w:rsid w:val="00606F86"/>
    <w:rsid w:val="00615108"/>
    <w:rsid w:val="0062569D"/>
    <w:rsid w:val="006360E8"/>
    <w:rsid w:val="00636F6C"/>
    <w:rsid w:val="00641941"/>
    <w:rsid w:val="00641B7E"/>
    <w:rsid w:val="006514C4"/>
    <w:rsid w:val="00654BE4"/>
    <w:rsid w:val="00663337"/>
    <w:rsid w:val="00664313"/>
    <w:rsid w:val="006722E5"/>
    <w:rsid w:val="006731E6"/>
    <w:rsid w:val="006742C6"/>
    <w:rsid w:val="006A33E5"/>
    <w:rsid w:val="006A7E73"/>
    <w:rsid w:val="006B0E1B"/>
    <w:rsid w:val="006B2489"/>
    <w:rsid w:val="006C7979"/>
    <w:rsid w:val="006D4BE8"/>
    <w:rsid w:val="006D5EB1"/>
    <w:rsid w:val="006E32BC"/>
    <w:rsid w:val="006E643D"/>
    <w:rsid w:val="006F0C03"/>
    <w:rsid w:val="007010D8"/>
    <w:rsid w:val="00702C9D"/>
    <w:rsid w:val="00706663"/>
    <w:rsid w:val="00717D80"/>
    <w:rsid w:val="00720F3B"/>
    <w:rsid w:val="00724542"/>
    <w:rsid w:val="00737954"/>
    <w:rsid w:val="007418C5"/>
    <w:rsid w:val="0074449B"/>
    <w:rsid w:val="00750695"/>
    <w:rsid w:val="007512E3"/>
    <w:rsid w:val="00763A84"/>
    <w:rsid w:val="007743AF"/>
    <w:rsid w:val="0079254C"/>
    <w:rsid w:val="007A1587"/>
    <w:rsid w:val="007A2148"/>
    <w:rsid w:val="007B267B"/>
    <w:rsid w:val="007B2725"/>
    <w:rsid w:val="007B6F53"/>
    <w:rsid w:val="007C530E"/>
    <w:rsid w:val="007C58DB"/>
    <w:rsid w:val="007D0E9B"/>
    <w:rsid w:val="007D3CF6"/>
    <w:rsid w:val="007D3D2F"/>
    <w:rsid w:val="007D588E"/>
    <w:rsid w:val="007E1251"/>
    <w:rsid w:val="007E27AA"/>
    <w:rsid w:val="007F66A8"/>
    <w:rsid w:val="00813FDA"/>
    <w:rsid w:val="00821B2A"/>
    <w:rsid w:val="00821CB1"/>
    <w:rsid w:val="008244C5"/>
    <w:rsid w:val="00825390"/>
    <w:rsid w:val="00845CB8"/>
    <w:rsid w:val="00852F72"/>
    <w:rsid w:val="00857E39"/>
    <w:rsid w:val="008621A9"/>
    <w:rsid w:val="00867219"/>
    <w:rsid w:val="008839AF"/>
    <w:rsid w:val="008847B0"/>
    <w:rsid w:val="00891D26"/>
    <w:rsid w:val="008C65A3"/>
    <w:rsid w:val="008D10CF"/>
    <w:rsid w:val="008E117C"/>
    <w:rsid w:val="008E11FB"/>
    <w:rsid w:val="008E455D"/>
    <w:rsid w:val="008E7C53"/>
    <w:rsid w:val="008F0A94"/>
    <w:rsid w:val="008F38C0"/>
    <w:rsid w:val="008F5A21"/>
    <w:rsid w:val="00901239"/>
    <w:rsid w:val="009022D2"/>
    <w:rsid w:val="009057B5"/>
    <w:rsid w:val="009134E3"/>
    <w:rsid w:val="00914FDE"/>
    <w:rsid w:val="009235B3"/>
    <w:rsid w:val="009350AA"/>
    <w:rsid w:val="00935A5F"/>
    <w:rsid w:val="00935CC0"/>
    <w:rsid w:val="0093653E"/>
    <w:rsid w:val="00946365"/>
    <w:rsid w:val="0094671F"/>
    <w:rsid w:val="0096673B"/>
    <w:rsid w:val="00973969"/>
    <w:rsid w:val="00977218"/>
    <w:rsid w:val="00982B6A"/>
    <w:rsid w:val="00986A15"/>
    <w:rsid w:val="00995AC0"/>
    <w:rsid w:val="00997D0D"/>
    <w:rsid w:val="009A0195"/>
    <w:rsid w:val="009A2226"/>
    <w:rsid w:val="009A4B1E"/>
    <w:rsid w:val="009A5968"/>
    <w:rsid w:val="009B134F"/>
    <w:rsid w:val="009C1AFF"/>
    <w:rsid w:val="009C2218"/>
    <w:rsid w:val="009C273A"/>
    <w:rsid w:val="009D0CAC"/>
    <w:rsid w:val="009D54EA"/>
    <w:rsid w:val="009D5979"/>
    <w:rsid w:val="009E7C3A"/>
    <w:rsid w:val="009F7375"/>
    <w:rsid w:val="00A025EE"/>
    <w:rsid w:val="00A444B2"/>
    <w:rsid w:val="00A63C7A"/>
    <w:rsid w:val="00A73B0B"/>
    <w:rsid w:val="00A75F54"/>
    <w:rsid w:val="00A80F1E"/>
    <w:rsid w:val="00A82E93"/>
    <w:rsid w:val="00A85CF1"/>
    <w:rsid w:val="00A9065B"/>
    <w:rsid w:val="00AA5D2F"/>
    <w:rsid w:val="00AB381D"/>
    <w:rsid w:val="00AC63AD"/>
    <w:rsid w:val="00AE2D67"/>
    <w:rsid w:val="00AF2482"/>
    <w:rsid w:val="00B3402A"/>
    <w:rsid w:val="00B45102"/>
    <w:rsid w:val="00B50B7D"/>
    <w:rsid w:val="00B517FC"/>
    <w:rsid w:val="00B605A4"/>
    <w:rsid w:val="00B617E7"/>
    <w:rsid w:val="00B71D49"/>
    <w:rsid w:val="00B72DE9"/>
    <w:rsid w:val="00B730A1"/>
    <w:rsid w:val="00B90438"/>
    <w:rsid w:val="00BA1714"/>
    <w:rsid w:val="00BA692E"/>
    <w:rsid w:val="00BB04A1"/>
    <w:rsid w:val="00BB1BE9"/>
    <w:rsid w:val="00BB1EB1"/>
    <w:rsid w:val="00BB1FC3"/>
    <w:rsid w:val="00BB3F4B"/>
    <w:rsid w:val="00BB5327"/>
    <w:rsid w:val="00BC0E34"/>
    <w:rsid w:val="00BE63B2"/>
    <w:rsid w:val="00BE6471"/>
    <w:rsid w:val="00BE7DE6"/>
    <w:rsid w:val="00BF064C"/>
    <w:rsid w:val="00BF519E"/>
    <w:rsid w:val="00C1192A"/>
    <w:rsid w:val="00C1628F"/>
    <w:rsid w:val="00C17B3C"/>
    <w:rsid w:val="00C3104C"/>
    <w:rsid w:val="00C4169C"/>
    <w:rsid w:val="00C42DD2"/>
    <w:rsid w:val="00C5098B"/>
    <w:rsid w:val="00C53405"/>
    <w:rsid w:val="00C55D02"/>
    <w:rsid w:val="00C56C30"/>
    <w:rsid w:val="00C7274C"/>
    <w:rsid w:val="00C75F9A"/>
    <w:rsid w:val="00C80B8A"/>
    <w:rsid w:val="00C814D9"/>
    <w:rsid w:val="00C96E91"/>
    <w:rsid w:val="00CA06D6"/>
    <w:rsid w:val="00CA0A0E"/>
    <w:rsid w:val="00CA1F70"/>
    <w:rsid w:val="00CA2698"/>
    <w:rsid w:val="00CA684A"/>
    <w:rsid w:val="00CB094B"/>
    <w:rsid w:val="00CC3530"/>
    <w:rsid w:val="00CC5FC6"/>
    <w:rsid w:val="00CC7DD0"/>
    <w:rsid w:val="00CE0AD2"/>
    <w:rsid w:val="00CE271E"/>
    <w:rsid w:val="00CF0C15"/>
    <w:rsid w:val="00CF18A9"/>
    <w:rsid w:val="00CF2421"/>
    <w:rsid w:val="00D043DA"/>
    <w:rsid w:val="00D059D8"/>
    <w:rsid w:val="00D2414D"/>
    <w:rsid w:val="00D271C4"/>
    <w:rsid w:val="00D34C4C"/>
    <w:rsid w:val="00D3694A"/>
    <w:rsid w:val="00D4056A"/>
    <w:rsid w:val="00D41A13"/>
    <w:rsid w:val="00D509D1"/>
    <w:rsid w:val="00D57679"/>
    <w:rsid w:val="00D629ED"/>
    <w:rsid w:val="00D644F8"/>
    <w:rsid w:val="00D66148"/>
    <w:rsid w:val="00D66AF3"/>
    <w:rsid w:val="00D70BA1"/>
    <w:rsid w:val="00D81A4D"/>
    <w:rsid w:val="00D93F53"/>
    <w:rsid w:val="00D94975"/>
    <w:rsid w:val="00D962D8"/>
    <w:rsid w:val="00DA2021"/>
    <w:rsid w:val="00DA3006"/>
    <w:rsid w:val="00DA33E6"/>
    <w:rsid w:val="00DB4152"/>
    <w:rsid w:val="00DB792D"/>
    <w:rsid w:val="00DC7314"/>
    <w:rsid w:val="00DD0D5A"/>
    <w:rsid w:val="00DD30BF"/>
    <w:rsid w:val="00DD5E2F"/>
    <w:rsid w:val="00DE4FB6"/>
    <w:rsid w:val="00E020ED"/>
    <w:rsid w:val="00E050C7"/>
    <w:rsid w:val="00E11264"/>
    <w:rsid w:val="00E115AF"/>
    <w:rsid w:val="00E11AD8"/>
    <w:rsid w:val="00E15B27"/>
    <w:rsid w:val="00E17D59"/>
    <w:rsid w:val="00E21F0C"/>
    <w:rsid w:val="00E30D27"/>
    <w:rsid w:val="00E34D2E"/>
    <w:rsid w:val="00E34F51"/>
    <w:rsid w:val="00E365E8"/>
    <w:rsid w:val="00E54A51"/>
    <w:rsid w:val="00E73568"/>
    <w:rsid w:val="00E76D9F"/>
    <w:rsid w:val="00E82FA6"/>
    <w:rsid w:val="00E8426F"/>
    <w:rsid w:val="00E95A83"/>
    <w:rsid w:val="00E966B8"/>
    <w:rsid w:val="00EA659F"/>
    <w:rsid w:val="00EC72FC"/>
    <w:rsid w:val="00ED2BAC"/>
    <w:rsid w:val="00ED3E4E"/>
    <w:rsid w:val="00EE22AF"/>
    <w:rsid w:val="00EE2634"/>
    <w:rsid w:val="00EE49B4"/>
    <w:rsid w:val="00EE6743"/>
    <w:rsid w:val="00EE7A2D"/>
    <w:rsid w:val="00F1165C"/>
    <w:rsid w:val="00F22409"/>
    <w:rsid w:val="00F2387B"/>
    <w:rsid w:val="00F4064D"/>
    <w:rsid w:val="00F416E7"/>
    <w:rsid w:val="00F41ABB"/>
    <w:rsid w:val="00F57DB7"/>
    <w:rsid w:val="00F66DFA"/>
    <w:rsid w:val="00F76C83"/>
    <w:rsid w:val="00F8349B"/>
    <w:rsid w:val="00F8624F"/>
    <w:rsid w:val="00F91780"/>
    <w:rsid w:val="00FA02CC"/>
    <w:rsid w:val="00FA4FC0"/>
    <w:rsid w:val="00FA6AAE"/>
    <w:rsid w:val="00FA6B17"/>
    <w:rsid w:val="00FC43FF"/>
    <w:rsid w:val="00FC47E7"/>
    <w:rsid w:val="00FD24B0"/>
    <w:rsid w:val="00FF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9407"/>
  <w15:docId w15:val="{651B522A-F87B-4249-999A-711FD237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3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313"/>
    <w:pPr>
      <w:ind w:left="720"/>
      <w:contextualSpacing/>
    </w:pPr>
  </w:style>
  <w:style w:type="paragraph" w:styleId="a4">
    <w:name w:val="No Spacing"/>
    <w:uiPriority w:val="99"/>
    <w:qFormat/>
    <w:rsid w:val="003971DE"/>
    <w:pPr>
      <w:spacing w:after="0" w:line="240" w:lineRule="auto"/>
    </w:pPr>
    <w:rPr>
      <w:rFonts w:ascii="Calibri" w:eastAsia="Calibri" w:hAnsi="Calibri" w:cs="Calibri"/>
    </w:rPr>
  </w:style>
  <w:style w:type="table" w:styleId="a5">
    <w:name w:val="Table Grid"/>
    <w:basedOn w:val="a1"/>
    <w:uiPriority w:val="39"/>
    <w:rsid w:val="00AE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5B7B"/>
    <w:rPr>
      <w:rFonts w:ascii="Tahoma" w:hAnsi="Tahoma" w:cs="Tahoma"/>
      <w:sz w:val="16"/>
      <w:szCs w:val="16"/>
    </w:rPr>
  </w:style>
  <w:style w:type="character" w:customStyle="1" w:styleId="a7">
    <w:name w:val="Текст выноски Знак"/>
    <w:basedOn w:val="a0"/>
    <w:link w:val="a6"/>
    <w:uiPriority w:val="99"/>
    <w:semiHidden/>
    <w:rsid w:val="00465B7B"/>
    <w:rPr>
      <w:rFonts w:ascii="Tahoma" w:eastAsia="Times New Roman" w:hAnsi="Tahoma" w:cs="Tahoma"/>
      <w:sz w:val="16"/>
      <w:szCs w:val="16"/>
      <w:lang w:eastAsia="ru-RU"/>
    </w:rPr>
  </w:style>
  <w:style w:type="character" w:styleId="a8">
    <w:name w:val="Hyperlink"/>
    <w:basedOn w:val="a0"/>
    <w:uiPriority w:val="99"/>
    <w:unhideWhenUsed/>
    <w:rsid w:val="00D34C4C"/>
    <w:rPr>
      <w:color w:val="0000FF" w:themeColor="hyperlink"/>
      <w:u w:val="single"/>
    </w:rPr>
  </w:style>
  <w:style w:type="paragraph" w:styleId="a9">
    <w:name w:val="header"/>
    <w:basedOn w:val="a"/>
    <w:link w:val="aa"/>
    <w:uiPriority w:val="99"/>
    <w:unhideWhenUsed/>
    <w:rsid w:val="008847B0"/>
    <w:pPr>
      <w:tabs>
        <w:tab w:val="center" w:pos="4677"/>
        <w:tab w:val="right" w:pos="9355"/>
      </w:tabs>
    </w:pPr>
  </w:style>
  <w:style w:type="character" w:customStyle="1" w:styleId="aa">
    <w:name w:val="Верхний колонтитул Знак"/>
    <w:basedOn w:val="a0"/>
    <w:link w:val="a9"/>
    <w:uiPriority w:val="99"/>
    <w:rsid w:val="00884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847B0"/>
    <w:pPr>
      <w:tabs>
        <w:tab w:val="center" w:pos="4677"/>
        <w:tab w:val="right" w:pos="9355"/>
      </w:tabs>
    </w:pPr>
  </w:style>
  <w:style w:type="character" w:customStyle="1" w:styleId="ac">
    <w:name w:val="Нижний колонтитул Знак"/>
    <w:basedOn w:val="a0"/>
    <w:link w:val="ab"/>
    <w:uiPriority w:val="99"/>
    <w:rsid w:val="008847B0"/>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FA6AAE"/>
    <w:rPr>
      <w:sz w:val="20"/>
      <w:szCs w:val="20"/>
    </w:rPr>
  </w:style>
  <w:style w:type="character" w:customStyle="1" w:styleId="ae">
    <w:name w:val="Текст сноски Знак"/>
    <w:basedOn w:val="a0"/>
    <w:link w:val="ad"/>
    <w:uiPriority w:val="99"/>
    <w:semiHidden/>
    <w:rsid w:val="00FA6AAE"/>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FA6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oryol@mail.ru" TargetMode="External"/><Relationship Id="rId13" Type="http://schemas.openxmlformats.org/officeDocument/2006/relationships/hyperlink" Target="https://cyberleninka.ru/article/n/razvitie-russkoy-muzykalnoy-kultury-v-19-ve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202778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14.oskoluno.ru/Level2/konce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slovo.ru/art/38915.php?PRINT=Y" TargetMode="External"/><Relationship Id="rId4" Type="http://schemas.openxmlformats.org/officeDocument/2006/relationships/settings" Target="settings.xml"/><Relationship Id="rId9" Type="http://schemas.openxmlformats.org/officeDocument/2006/relationships/hyperlink" Target="consultantplus://offline/ref=EFC15A9A69AD34A49E90CA3F2C234AB170581D6507056E4EB36E3CB5F419E5E3E8B2B049A4E5F73EB38AA7B1ECE12399301D2C0C9C469AAC1FAC0FC6aD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DCD8-7962-4316-8FEF-1D390920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6637</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cp:lastModifiedBy>
  <cp:revision>285</cp:revision>
  <cp:lastPrinted>2020-03-26T10:26:00Z</cp:lastPrinted>
  <dcterms:created xsi:type="dcterms:W3CDTF">2020-03-11T13:44:00Z</dcterms:created>
  <dcterms:modified xsi:type="dcterms:W3CDTF">2021-03-23T19:45:00Z</dcterms:modified>
</cp:coreProperties>
</file>